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E252D" w14:textId="275C1DC8" w:rsidR="008353F0" w:rsidRPr="00326B73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>ПРИЛОЖЕНИЕ №</w:t>
      </w:r>
      <w:r w:rsidR="00FC673B" w:rsidRPr="00326B73">
        <w:rPr>
          <w:rFonts w:ascii="Times New Roman" w:hAnsi="Times New Roman" w:cs="Times New Roman"/>
          <w:sz w:val="28"/>
          <w:szCs w:val="28"/>
        </w:rPr>
        <w:t> </w:t>
      </w:r>
      <w:r w:rsidR="0091410E" w:rsidRPr="00326B73">
        <w:rPr>
          <w:rFonts w:ascii="Times New Roman" w:hAnsi="Times New Roman" w:cs="Times New Roman"/>
          <w:sz w:val="28"/>
          <w:szCs w:val="28"/>
        </w:rPr>
        <w:t>2</w:t>
      </w:r>
    </w:p>
    <w:p w14:paraId="27B4FED9" w14:textId="77777777" w:rsidR="008353F0" w:rsidRPr="00326B73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14:paraId="65A199F4" w14:textId="77777777" w:rsidR="008353F0" w:rsidRPr="00326B73" w:rsidRDefault="008353F0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919C59D" w14:textId="26D2DDF1" w:rsidR="00D75044" w:rsidRPr="00326B73" w:rsidRDefault="00D75044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14:paraId="5CBEE2BD" w14:textId="77777777" w:rsidR="00D75044" w:rsidRPr="00326B73" w:rsidRDefault="00D75044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14:paraId="7A34A55A" w14:textId="4367FC21" w:rsidR="003B172D" w:rsidRPr="00326B73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>«П</w:t>
      </w:r>
      <w:r w:rsidR="00CB7308" w:rsidRPr="00326B73">
        <w:rPr>
          <w:rFonts w:ascii="Times New Roman" w:hAnsi="Times New Roman" w:cs="Times New Roman"/>
          <w:sz w:val="28"/>
          <w:szCs w:val="28"/>
        </w:rPr>
        <w:t>РИЛОЖЕНИЕ</w:t>
      </w:r>
      <w:r w:rsidRPr="00326B73">
        <w:rPr>
          <w:rFonts w:ascii="Times New Roman" w:hAnsi="Times New Roman" w:cs="Times New Roman"/>
          <w:sz w:val="28"/>
          <w:szCs w:val="28"/>
        </w:rPr>
        <w:t xml:space="preserve"> №</w:t>
      </w:r>
      <w:r w:rsidR="00FC673B" w:rsidRPr="00326B73">
        <w:rPr>
          <w:rFonts w:ascii="Times New Roman" w:hAnsi="Times New Roman" w:cs="Times New Roman"/>
          <w:sz w:val="28"/>
          <w:szCs w:val="28"/>
        </w:rPr>
        <w:t> </w:t>
      </w:r>
      <w:r w:rsidRPr="00326B73">
        <w:rPr>
          <w:rFonts w:ascii="Times New Roman" w:hAnsi="Times New Roman" w:cs="Times New Roman"/>
          <w:sz w:val="28"/>
          <w:szCs w:val="28"/>
        </w:rPr>
        <w:t>2</w:t>
      </w:r>
      <w:r w:rsidR="0056226C" w:rsidRPr="00326B73">
        <w:rPr>
          <w:rFonts w:ascii="Times New Roman" w:hAnsi="Times New Roman" w:cs="Times New Roman"/>
          <w:sz w:val="28"/>
          <w:szCs w:val="28"/>
        </w:rPr>
        <w:t>.1</w:t>
      </w:r>
    </w:p>
    <w:p w14:paraId="50B8589E" w14:textId="77777777" w:rsidR="003B172D" w:rsidRPr="00326B73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14:paraId="6C3651B4" w14:textId="2CC68F90" w:rsidR="00A46149" w:rsidRPr="00326B73" w:rsidRDefault="003B172D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6149" w:rsidRPr="00326B73">
        <w:rPr>
          <w:rFonts w:ascii="Times New Roman" w:hAnsi="Times New Roman" w:cs="Times New Roman"/>
          <w:sz w:val="28"/>
          <w:szCs w:val="28"/>
        </w:rPr>
        <w:t xml:space="preserve">«Развитие субъектов малого и среднего </w:t>
      </w:r>
      <w:r w:rsidR="00E8490F" w:rsidRPr="00326B73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14:paraId="23BAF4E2" w14:textId="1F979F92" w:rsidR="003B172D" w:rsidRPr="00326B73" w:rsidRDefault="00A46149" w:rsidP="00D7504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326B73">
        <w:rPr>
          <w:rFonts w:ascii="Times New Roman" w:hAnsi="Times New Roman" w:cs="Times New Roman"/>
          <w:sz w:val="28"/>
          <w:szCs w:val="28"/>
        </w:rPr>
        <w:t xml:space="preserve">в Новосибирской </w:t>
      </w:r>
      <w:r w:rsidR="003B172D" w:rsidRPr="00326B73">
        <w:rPr>
          <w:rFonts w:ascii="Times New Roman" w:hAnsi="Times New Roman" w:cs="Times New Roman"/>
          <w:sz w:val="28"/>
          <w:szCs w:val="28"/>
        </w:rPr>
        <w:t>области»</w:t>
      </w:r>
    </w:p>
    <w:p w14:paraId="2047C119" w14:textId="4B675898" w:rsidR="00C94FB7" w:rsidRPr="00326B73" w:rsidRDefault="00C94FB7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BEA844" w14:textId="77777777" w:rsidR="00FC673B" w:rsidRPr="00326B73" w:rsidRDefault="00FC673B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FFBAC0" w14:textId="6488E626" w:rsidR="008353F0" w:rsidRPr="00326B73" w:rsidRDefault="00D75044" w:rsidP="00BF4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B73">
        <w:rPr>
          <w:rFonts w:ascii="Times New Roman" w:hAnsi="Times New Roman" w:cs="Times New Roman"/>
          <w:b/>
          <w:sz w:val="28"/>
          <w:szCs w:val="28"/>
        </w:rPr>
        <w:t>ОСНОВНЫЕ МЕРОПРИЯТИЯ</w:t>
      </w:r>
    </w:p>
    <w:p w14:paraId="21B8B06A" w14:textId="02791152" w:rsidR="008353F0" w:rsidRPr="00326B73" w:rsidRDefault="008353F0" w:rsidP="00296891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B73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 «Развитие</w:t>
      </w:r>
      <w:r w:rsidR="00EA1092" w:rsidRPr="00326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B73">
        <w:rPr>
          <w:rFonts w:ascii="Times New Roman" w:hAnsi="Times New Roman" w:cs="Times New Roman"/>
          <w:b/>
          <w:sz w:val="28"/>
          <w:szCs w:val="28"/>
        </w:rPr>
        <w:t xml:space="preserve">субъектов малого и среднего </w:t>
      </w:r>
      <w:r w:rsidR="00E8490F" w:rsidRPr="00326B73">
        <w:rPr>
          <w:rFonts w:ascii="Times New Roman" w:hAnsi="Times New Roman" w:cs="Times New Roman"/>
          <w:b/>
          <w:sz w:val="28"/>
          <w:szCs w:val="28"/>
        </w:rPr>
        <w:t>предпринимательства</w:t>
      </w:r>
    </w:p>
    <w:p w14:paraId="45549CC3" w14:textId="4B8947AD" w:rsidR="008353F0" w:rsidRPr="00326B73" w:rsidRDefault="008353F0" w:rsidP="00BF4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B73">
        <w:rPr>
          <w:rFonts w:ascii="Times New Roman" w:hAnsi="Times New Roman" w:cs="Times New Roman"/>
          <w:b/>
          <w:sz w:val="28"/>
          <w:szCs w:val="28"/>
        </w:rPr>
        <w:t>в Новосибирской области»</w:t>
      </w:r>
    </w:p>
    <w:p w14:paraId="621FBC44" w14:textId="602212F8" w:rsidR="00686E75" w:rsidRPr="00326B73" w:rsidRDefault="00686E75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3E93C8" w14:textId="77777777" w:rsidR="00FC673B" w:rsidRPr="00326B73" w:rsidRDefault="00FC673B" w:rsidP="00BF41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0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1424"/>
        <w:gridCol w:w="566"/>
        <w:gridCol w:w="426"/>
        <w:gridCol w:w="425"/>
        <w:gridCol w:w="89"/>
        <w:gridCol w:w="12"/>
        <w:gridCol w:w="324"/>
        <w:gridCol w:w="74"/>
        <w:gridCol w:w="1062"/>
        <w:gridCol w:w="992"/>
        <w:gridCol w:w="1129"/>
        <w:gridCol w:w="1133"/>
        <w:gridCol w:w="1135"/>
        <w:gridCol w:w="6"/>
        <w:gridCol w:w="10"/>
        <w:gridCol w:w="1122"/>
        <w:gridCol w:w="1978"/>
        <w:gridCol w:w="1843"/>
      </w:tblGrid>
      <w:tr w:rsidR="000767F0" w:rsidRPr="00326B73" w14:paraId="6DBAB75E" w14:textId="77777777" w:rsidTr="00826DFF">
        <w:trPr>
          <w:trHeight w:val="20"/>
          <w:tblCellSpacing w:w="5" w:type="nil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5333A5D3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9929" w:type="dxa"/>
            <w:gridSpan w:val="16"/>
            <w:shd w:val="clear" w:color="auto" w:fill="auto"/>
          </w:tcPr>
          <w:p w14:paraId="7F6D722E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Ресурсное обеспечение</w:t>
            </w:r>
          </w:p>
        </w:tc>
        <w:tc>
          <w:tcPr>
            <w:tcW w:w="1978" w:type="dxa"/>
            <w:vMerge w:val="restart"/>
            <w:shd w:val="clear" w:color="auto" w:fill="auto"/>
          </w:tcPr>
          <w:p w14:paraId="24C24972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 (ответственный исполнитель)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C88621F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Ожидаемый результат</w:t>
            </w:r>
          </w:p>
          <w:p w14:paraId="27291295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(краткое описание)</w:t>
            </w:r>
          </w:p>
        </w:tc>
      </w:tr>
      <w:tr w:rsidR="000767F0" w:rsidRPr="00326B73" w14:paraId="12EDD3DD" w14:textId="77777777" w:rsidTr="00826DFF">
        <w:trPr>
          <w:trHeight w:val="20"/>
          <w:tblCellSpacing w:w="5" w:type="nil"/>
          <w:jc w:val="center"/>
        </w:trPr>
        <w:tc>
          <w:tcPr>
            <w:tcW w:w="1980" w:type="dxa"/>
            <w:vMerge/>
            <w:shd w:val="clear" w:color="auto" w:fill="auto"/>
          </w:tcPr>
          <w:p w14:paraId="2F1977CD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Merge w:val="restart"/>
            <w:shd w:val="clear" w:color="auto" w:fill="auto"/>
          </w:tcPr>
          <w:p w14:paraId="7F15C777" w14:textId="15F9FE01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</w:p>
        </w:tc>
        <w:tc>
          <w:tcPr>
            <w:tcW w:w="1842" w:type="dxa"/>
            <w:gridSpan w:val="6"/>
            <w:shd w:val="clear" w:color="auto" w:fill="auto"/>
          </w:tcPr>
          <w:p w14:paraId="019211D3" w14:textId="55502549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</w:p>
          <w:p w14:paraId="5BC28D37" w14:textId="77777777" w:rsidR="000767F0" w:rsidRPr="00326B73" w:rsidRDefault="000767F0" w:rsidP="006C0E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</w:t>
            </w:r>
          </w:p>
        </w:tc>
        <w:tc>
          <w:tcPr>
            <w:tcW w:w="6663" w:type="dxa"/>
            <w:gridSpan w:val="9"/>
            <w:shd w:val="clear" w:color="auto" w:fill="auto"/>
          </w:tcPr>
          <w:p w14:paraId="73BA89B1" w14:textId="0DD85458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годам реализации, тыс. руб.</w:t>
            </w:r>
          </w:p>
        </w:tc>
        <w:tc>
          <w:tcPr>
            <w:tcW w:w="1978" w:type="dxa"/>
            <w:vMerge/>
            <w:shd w:val="clear" w:color="auto" w:fill="auto"/>
          </w:tcPr>
          <w:p w14:paraId="56413194" w14:textId="77777777" w:rsidR="000767F0" w:rsidRPr="00326B73" w:rsidRDefault="000767F0" w:rsidP="006C0E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E17D25C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67F0" w:rsidRPr="00326B73" w14:paraId="08BACDD4" w14:textId="77777777" w:rsidTr="00826DFF">
        <w:trPr>
          <w:trHeight w:val="20"/>
          <w:tblCellSpacing w:w="5" w:type="nil"/>
          <w:jc w:val="center"/>
        </w:trPr>
        <w:tc>
          <w:tcPr>
            <w:tcW w:w="1980" w:type="dxa"/>
            <w:vMerge/>
            <w:shd w:val="clear" w:color="auto" w:fill="auto"/>
          </w:tcPr>
          <w:p w14:paraId="48E580DA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14:paraId="278D148C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shd w:val="clear" w:color="auto" w:fill="auto"/>
          </w:tcPr>
          <w:p w14:paraId="6A5A012B" w14:textId="77777777" w:rsidR="000767F0" w:rsidRPr="00326B73" w:rsidRDefault="000767F0" w:rsidP="000767F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26" w:type="dxa"/>
            <w:shd w:val="clear" w:color="auto" w:fill="auto"/>
          </w:tcPr>
          <w:p w14:paraId="19EBC54F" w14:textId="77777777" w:rsidR="000767F0" w:rsidRPr="00326B73" w:rsidRDefault="000767F0" w:rsidP="000767F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ГП</w:t>
            </w:r>
          </w:p>
        </w:tc>
        <w:tc>
          <w:tcPr>
            <w:tcW w:w="425" w:type="dxa"/>
            <w:shd w:val="clear" w:color="auto" w:fill="auto"/>
          </w:tcPr>
          <w:p w14:paraId="04FD36C1" w14:textId="77777777" w:rsidR="000767F0" w:rsidRPr="00326B73" w:rsidRDefault="000767F0" w:rsidP="000767F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пГП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012A2F6F" w14:textId="77777777" w:rsidR="000767F0" w:rsidRPr="00326B73" w:rsidRDefault="000767F0" w:rsidP="000767F0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4A6A53F8" w14:textId="4978674C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14:paraId="6C243619" w14:textId="2DB89CD4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 </w:t>
            </w:r>
          </w:p>
        </w:tc>
        <w:tc>
          <w:tcPr>
            <w:tcW w:w="1129" w:type="dxa"/>
            <w:shd w:val="clear" w:color="auto" w:fill="auto"/>
          </w:tcPr>
          <w:p w14:paraId="443C3CB1" w14:textId="23C18DA9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 </w:t>
            </w:r>
          </w:p>
        </w:tc>
        <w:tc>
          <w:tcPr>
            <w:tcW w:w="1133" w:type="dxa"/>
            <w:shd w:val="clear" w:color="auto" w:fill="auto"/>
          </w:tcPr>
          <w:p w14:paraId="22DEDC33" w14:textId="10E21345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 </w:t>
            </w:r>
          </w:p>
        </w:tc>
        <w:tc>
          <w:tcPr>
            <w:tcW w:w="1135" w:type="dxa"/>
            <w:shd w:val="clear" w:color="auto" w:fill="auto"/>
          </w:tcPr>
          <w:p w14:paraId="40C44595" w14:textId="26826B38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 </w:t>
            </w:r>
          </w:p>
        </w:tc>
        <w:tc>
          <w:tcPr>
            <w:tcW w:w="1138" w:type="dxa"/>
            <w:gridSpan w:val="3"/>
            <w:shd w:val="clear" w:color="auto" w:fill="auto"/>
          </w:tcPr>
          <w:p w14:paraId="15912BEA" w14:textId="496939B4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2024 </w:t>
            </w:r>
          </w:p>
        </w:tc>
        <w:tc>
          <w:tcPr>
            <w:tcW w:w="1978" w:type="dxa"/>
            <w:vMerge/>
            <w:shd w:val="clear" w:color="auto" w:fill="auto"/>
          </w:tcPr>
          <w:p w14:paraId="55F12372" w14:textId="5C85D6E0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EE9C1C1" w14:textId="77777777" w:rsidR="000767F0" w:rsidRPr="00326B73" w:rsidRDefault="000767F0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767F0" w:rsidRPr="00326B73" w14:paraId="629FF5E0" w14:textId="77777777" w:rsidTr="00826DFF">
        <w:trPr>
          <w:trHeight w:val="20"/>
          <w:tblCellSpacing w:w="5" w:type="nil"/>
          <w:jc w:val="center"/>
        </w:trPr>
        <w:tc>
          <w:tcPr>
            <w:tcW w:w="1980" w:type="dxa"/>
            <w:shd w:val="clear" w:color="auto" w:fill="auto"/>
          </w:tcPr>
          <w:p w14:paraId="0176E0C9" w14:textId="7B030B5C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24" w:type="dxa"/>
            <w:shd w:val="clear" w:color="auto" w:fill="auto"/>
          </w:tcPr>
          <w:p w14:paraId="489A3D49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6" w:type="dxa"/>
            <w:shd w:val="clear" w:color="auto" w:fill="auto"/>
          </w:tcPr>
          <w:p w14:paraId="602DF12F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14:paraId="5D8A914F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14:paraId="27F5597E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0A770FCB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14A58A22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DB0F459" w14:textId="77777777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14:paraId="789AC46F" w14:textId="5AF26F14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3" w:type="dxa"/>
            <w:shd w:val="clear" w:color="auto" w:fill="auto"/>
          </w:tcPr>
          <w:p w14:paraId="38744859" w14:textId="219C43DC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</w:tcPr>
          <w:p w14:paraId="6D0E4A2D" w14:textId="02E4107D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8" w:type="dxa"/>
            <w:gridSpan w:val="3"/>
            <w:shd w:val="clear" w:color="auto" w:fill="auto"/>
          </w:tcPr>
          <w:p w14:paraId="306A1028" w14:textId="346F8068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78" w:type="dxa"/>
            <w:shd w:val="clear" w:color="auto" w:fill="auto"/>
          </w:tcPr>
          <w:p w14:paraId="646EC8D0" w14:textId="2AC1C1A3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14:paraId="091AC263" w14:textId="17E776A1" w:rsidR="00686E75" w:rsidRPr="00326B73" w:rsidRDefault="00686E75" w:rsidP="006C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B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C673B" w:rsidRPr="00326B73" w14:paraId="71CE7E3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6A8E57E3" w14:textId="3A0CFC68" w:rsidR="00F1605C" w:rsidRPr="00326B73" w:rsidRDefault="00333B05" w:rsidP="00333B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02A4">
              <w:rPr>
                <w:rFonts w:ascii="Times New Roman" w:hAnsi="Times New Roman" w:cs="Times New Roman"/>
                <w:sz w:val="18"/>
                <w:szCs w:val="18"/>
              </w:rPr>
              <w:t>Цель 1.</w:t>
            </w:r>
            <w:r w:rsidR="00F1605C" w:rsidRPr="00326B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1605C" w:rsidRPr="00326B73">
              <w:rPr>
                <w:rFonts w:ascii="Times New Roman" w:hAnsi="Times New Roman" w:cs="Times New Roman"/>
                <w:sz w:val="18"/>
                <w:szCs w:val="18"/>
              </w:rPr>
              <w:t xml:space="preserve">оздание благоприятных условий для развития малого и среднего </w:t>
            </w:r>
            <w:r w:rsidR="00E8490F" w:rsidRPr="00326B73">
              <w:rPr>
                <w:rFonts w:ascii="Times New Roman" w:hAnsi="Times New Roman" w:cs="Times New Roman"/>
                <w:sz w:val="18"/>
                <w:szCs w:val="18"/>
              </w:rPr>
              <w:t>предпринимательства</w:t>
            </w:r>
            <w:r w:rsidR="00F1605C" w:rsidRPr="00326B73">
              <w:rPr>
                <w:rFonts w:ascii="Times New Roman" w:hAnsi="Times New Roman" w:cs="Times New Roman"/>
                <w:sz w:val="18"/>
                <w:szCs w:val="18"/>
              </w:rPr>
              <w:t>, способствующих инновационному развитию и улучшению отраслевой структуры экономики, а также социальному развитию и обеспечению стабильно высокого уровня занятости</w:t>
            </w:r>
          </w:p>
        </w:tc>
      </w:tr>
      <w:tr w:rsidR="000767F0" w:rsidRPr="00AF4E97" w14:paraId="69C9F53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6563C730" w14:textId="244DD6FD" w:rsidR="00B1556E" w:rsidRPr="00AF4E97" w:rsidRDefault="002C1291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B1556E" w:rsidRPr="00AF4E97">
              <w:rPr>
                <w:rFonts w:ascii="Times New Roman" w:hAnsi="Times New Roman" w:cs="Times New Roman"/>
                <w:sz w:val="18"/>
                <w:szCs w:val="18"/>
              </w:rPr>
              <w:t>1. </w:t>
            </w:r>
            <w:r w:rsidR="00B1556E"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Общепрограммное мероприятие «Региональный проект «Акселерация субъектов малого и среднего </w:t>
            </w:r>
            <w:r w:rsidR="00E8490F"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предпринимательства</w:t>
            </w:r>
            <w:r w:rsidR="00B1556E"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24" w:type="dxa"/>
          </w:tcPr>
          <w:p w14:paraId="3FDD6556" w14:textId="6E77717C" w:rsidR="00B1556E" w:rsidRPr="00AF4E97" w:rsidRDefault="00B1556E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2B857979" w14:textId="676DED07" w:rsidR="00B1556E" w:rsidRPr="00AF4E97" w:rsidRDefault="00B1556E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3A91D9A5" w14:textId="0D4B109D" w:rsidR="00B1556E" w:rsidRPr="00AF4E97" w:rsidRDefault="00B1556E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08575BBF" w14:textId="13C92125" w:rsidR="00B1556E" w:rsidRPr="00AF4E97" w:rsidRDefault="00B1556E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1A6768D5" w14:textId="2541E514" w:rsidR="00B1556E" w:rsidRPr="00AF4E97" w:rsidRDefault="00B1556E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6" w:type="dxa"/>
            <w:gridSpan w:val="2"/>
          </w:tcPr>
          <w:p w14:paraId="0C2D80EF" w14:textId="1CA562F5" w:rsidR="00B1556E" w:rsidRPr="00AF4E97" w:rsidRDefault="00945BA5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32 819,3</w:t>
            </w:r>
          </w:p>
        </w:tc>
        <w:tc>
          <w:tcPr>
            <w:tcW w:w="992" w:type="dxa"/>
          </w:tcPr>
          <w:p w14:paraId="48B8043A" w14:textId="7FCC55C4" w:rsidR="00B1556E" w:rsidRPr="00AF4E97" w:rsidRDefault="00EB51C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99 772,2</w:t>
            </w:r>
          </w:p>
        </w:tc>
        <w:tc>
          <w:tcPr>
            <w:tcW w:w="1129" w:type="dxa"/>
          </w:tcPr>
          <w:p w14:paraId="5686EFC6" w14:textId="742F8594" w:rsidR="00B1556E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71 073,6</w:t>
            </w:r>
          </w:p>
        </w:tc>
        <w:tc>
          <w:tcPr>
            <w:tcW w:w="1133" w:type="dxa"/>
          </w:tcPr>
          <w:p w14:paraId="2349A716" w14:textId="0412A2A2" w:rsidR="00B1556E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104 697,0</w:t>
            </w:r>
          </w:p>
        </w:tc>
        <w:tc>
          <w:tcPr>
            <w:tcW w:w="1135" w:type="dxa"/>
          </w:tcPr>
          <w:p w14:paraId="14B73DAF" w14:textId="341F1481" w:rsidR="00B1556E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104 697,0</w:t>
            </w:r>
          </w:p>
        </w:tc>
        <w:tc>
          <w:tcPr>
            <w:tcW w:w="1138" w:type="dxa"/>
            <w:gridSpan w:val="3"/>
          </w:tcPr>
          <w:p w14:paraId="603460EF" w14:textId="5A1058E6" w:rsidR="00B1556E" w:rsidRPr="00AF4E97" w:rsidRDefault="00E76ED1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105 506,3</w:t>
            </w:r>
          </w:p>
        </w:tc>
        <w:tc>
          <w:tcPr>
            <w:tcW w:w="1978" w:type="dxa"/>
            <w:vMerge w:val="restart"/>
          </w:tcPr>
          <w:p w14:paraId="0008621F" w14:textId="0BF20EF4" w:rsidR="00B1556E" w:rsidRPr="00AF4E97" w:rsidRDefault="00B1556E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НСО;</w:t>
            </w:r>
          </w:p>
          <w:p w14:paraId="32FF32E9" w14:textId="77777777" w:rsidR="00B1556E" w:rsidRPr="00AF4E97" w:rsidRDefault="00B1556E" w:rsidP="006C0EE4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ГУП НСО «НОЦРПП»;</w:t>
            </w:r>
          </w:p>
          <w:p w14:paraId="3D247909" w14:textId="697FE839" w:rsidR="00F37464" w:rsidRPr="00AF4E97" w:rsidRDefault="00C2294B" w:rsidP="006C0EE4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АНО «ЦСРП НСО»</w:t>
            </w:r>
            <w:r w:rsidR="00F37464" w:rsidRPr="00AF4E97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C952CF9" w14:textId="77777777" w:rsidR="00B1556E" w:rsidRPr="00AF4E97" w:rsidRDefault="00B1556E" w:rsidP="006C0EE4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рабочего поселка Линево Искитимского района Новосибирской области и рабочего поселка Горный Тогучинского района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Новосибирской области</w:t>
            </w:r>
          </w:p>
          <w:p w14:paraId="11A95C71" w14:textId="4CFECF19" w:rsidR="00B1556E" w:rsidRPr="00AF4E97" w:rsidRDefault="00B1556E" w:rsidP="00E23FCC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(по согласованию); Микрокредитная компания Новосибирский областной фонд микрофинансирования субъектов малого и</w:t>
            </w:r>
            <w:r w:rsidR="00E23FCC" w:rsidRPr="00AF4E9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среднего 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>предпринимательства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43562924" w14:textId="5FE7EDD8" w:rsidR="00B1556E" w:rsidRPr="00AF4E97" w:rsidRDefault="00F37464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</w:t>
            </w:r>
            <w:r w:rsidR="00B1556E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2020 году в Новосибирской области функционирует Центр «Мой бизнес», оказывающий комплекс услуг субъектам малого и среднего 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>предпринимательства</w:t>
            </w:r>
            <w:r w:rsidR="008C20B5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C20B5"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(далее – </w:t>
            </w:r>
            <w:r w:rsidR="00B1556E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субъекты МСП), включающий консультационную, образовательную поддержку, поддержку по созданию и модернизации производств, социального </w:t>
            </w:r>
            <w:r w:rsidR="00E8490F"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</w:t>
            </w:r>
            <w:r w:rsidR="00B1556E"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r w:rsidR="00B1556E" w:rsidRPr="00AF4E9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1556E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также услуг АО «Корпорация МСП» и АО «РЭЦ». </w:t>
            </w:r>
          </w:p>
          <w:p w14:paraId="1AC84199" w14:textId="2ADEAA1E" w:rsidR="00B1556E" w:rsidRPr="00AF4E97" w:rsidRDefault="00B1556E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К окончанию 202</w:t>
            </w:r>
            <w:r w:rsidR="009A5E70" w:rsidRPr="00AF4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года доля субъектов МСП Новосибирской области, охваченных услугами Центра «Мой бизнес» составит </w:t>
            </w:r>
            <w:r w:rsidR="009A5E70" w:rsidRPr="00AF4E9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,0%. </w:t>
            </w:r>
          </w:p>
          <w:p w14:paraId="0BA9A2BB" w14:textId="249D10FC" w:rsidR="00B1556E" w:rsidRPr="00AF4E97" w:rsidRDefault="00B1556E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За период 2019-202</w:t>
            </w:r>
            <w:r w:rsidR="009A5E70" w:rsidRPr="00AF4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годов поддержка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 xml:space="preserve"> субъектов МСП в монопрофильных муниципальных образованиях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будет оказана не менее </w:t>
            </w:r>
            <w:r w:rsidR="003117A4" w:rsidRPr="00AF4E9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субъектам МСП. Количество субъектов МСП, выведенных на экспорт при поддержке Центра, за 2019-202</w:t>
            </w:r>
            <w:r w:rsidR="009A5E70" w:rsidRPr="00AF4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годы составит</w:t>
            </w:r>
            <w:r w:rsidR="00101AC1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37464" w:rsidRPr="00AF4E9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6C5CA4"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ед.</w:t>
            </w:r>
          </w:p>
          <w:p w14:paraId="5F8BB763" w14:textId="1EFBB8DB" w:rsidR="00477704" w:rsidRPr="00AF4E97" w:rsidRDefault="00B1556E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К 202</w:t>
            </w:r>
            <w:r w:rsidR="009A5E70" w:rsidRPr="00AF4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году будет оказана поддержка </w:t>
            </w:r>
            <w:r w:rsidR="006C5CA4" w:rsidRPr="00AF4E97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6C5CA4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менее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37464" w:rsidRPr="00AF4E9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6C5CA4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тыс. ед. субъектам МСП и самозанятым гражданам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94C28E7" w14:textId="4DAB8EB4" w:rsidR="004C647A" w:rsidRPr="00AF4E97" w:rsidRDefault="00EC5A48" w:rsidP="00D94C0C">
            <w:pPr>
              <w:widowControl w:val="0"/>
              <w:shd w:val="clear" w:color="auto" w:fill="FFFFFF" w:themeFill="background1"/>
              <w:spacing w:after="0" w:line="240" w:lineRule="auto"/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Будет у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величен объем инвестиций в основной капитал субъектов МСП, 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получивших доступ к производственным площадям и помещениям в рамках промышлен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ных парков, технопарков, 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>в 2021-202</w:t>
            </w:r>
            <w:r w:rsidR="00CC63E0" w:rsidRPr="00AF4E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на сумму 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>не менее 1</w:t>
            </w:r>
            <w:r w:rsidR="00CC63E0" w:rsidRPr="00AF4E97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  <w:r w:rsidR="004C647A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3FCC" w:rsidRPr="00AF4E97">
              <w:rPr>
                <w:rFonts w:ascii="Times New Roman" w:hAnsi="Times New Roman" w:cs="Times New Roman"/>
                <w:sz w:val="18"/>
                <w:szCs w:val="18"/>
              </w:rPr>
              <w:t>млрд</w:t>
            </w:r>
            <w:r w:rsidR="004B6A72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рублей</w:t>
            </w:r>
          </w:p>
        </w:tc>
      </w:tr>
      <w:tr w:rsidR="000767F0" w:rsidRPr="00AF4E97" w14:paraId="1C63EB7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878E7E7" w14:textId="77777777" w:rsidR="00896EAB" w:rsidRPr="00AF4E97" w:rsidRDefault="00896EAB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16581C7" w14:textId="1D4F0384" w:rsidR="00896EAB" w:rsidRPr="00AF4E97" w:rsidRDefault="00896EAB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3E3088AF" w14:textId="7B46B20C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66F86FCC" w14:textId="6229610E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63E5D739" w14:textId="687D4919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037E980D" w14:textId="296A3D51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6" w:type="dxa"/>
            <w:gridSpan w:val="2"/>
          </w:tcPr>
          <w:p w14:paraId="2A9BE53E" w14:textId="6BBF2237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203 241,4</w:t>
            </w:r>
          </w:p>
        </w:tc>
        <w:tc>
          <w:tcPr>
            <w:tcW w:w="992" w:type="dxa"/>
          </w:tcPr>
          <w:p w14:paraId="39B6500B" w14:textId="1E90975C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180 794,0</w:t>
            </w:r>
          </w:p>
        </w:tc>
        <w:tc>
          <w:tcPr>
            <w:tcW w:w="1129" w:type="dxa"/>
          </w:tcPr>
          <w:p w14:paraId="22298BA4" w14:textId="0025D33A" w:rsidR="00896EAB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320 582,4</w:t>
            </w:r>
          </w:p>
        </w:tc>
        <w:tc>
          <w:tcPr>
            <w:tcW w:w="1133" w:type="dxa"/>
          </w:tcPr>
          <w:p w14:paraId="2EDEDDA8" w14:textId="50E54E12" w:rsidR="00896EAB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315 939,2</w:t>
            </w:r>
          </w:p>
        </w:tc>
        <w:tc>
          <w:tcPr>
            <w:tcW w:w="1135" w:type="dxa"/>
          </w:tcPr>
          <w:p w14:paraId="36EA5005" w14:textId="70DD6960" w:rsidR="00896EAB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771 488,9</w:t>
            </w:r>
          </w:p>
        </w:tc>
        <w:tc>
          <w:tcPr>
            <w:tcW w:w="1138" w:type="dxa"/>
            <w:gridSpan w:val="3"/>
          </w:tcPr>
          <w:p w14:paraId="560CAF6D" w14:textId="2D253ABD" w:rsidR="00896EAB" w:rsidRPr="00AF4E97" w:rsidRDefault="00194641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196 602,5</w:t>
            </w:r>
          </w:p>
        </w:tc>
        <w:tc>
          <w:tcPr>
            <w:tcW w:w="1978" w:type="dxa"/>
            <w:vMerge/>
          </w:tcPr>
          <w:p w14:paraId="3FB2B9BF" w14:textId="77777777" w:rsidR="00896EAB" w:rsidRPr="00AF4E97" w:rsidRDefault="00896EAB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468CA35C" w14:textId="77777777" w:rsidR="00896EAB" w:rsidRPr="00AF4E97" w:rsidRDefault="00896EAB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530B04D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EABA7F8" w14:textId="77777777" w:rsidR="00F91B68" w:rsidRPr="00AF4E97" w:rsidRDefault="00F91B68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A5791DC" w14:textId="5CC8B7E5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566" w:type="dxa"/>
          </w:tcPr>
          <w:p w14:paraId="4C838AAD" w14:textId="30297302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D6BDBF2" w14:textId="412DF05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DE1CF98" w14:textId="1A6A1791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AE5DDA6" w14:textId="7316E6F8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F750492" w14:textId="13CF0198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992" w:type="dxa"/>
          </w:tcPr>
          <w:p w14:paraId="673D11A7" w14:textId="0E024A2E" w:rsidR="00F91B68" w:rsidRPr="00AF4E97" w:rsidRDefault="00E76ED1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CDB31D9" w14:textId="2D34CE3F" w:rsidR="00F91B68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014272C" w14:textId="626D770E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135" w:type="dxa"/>
          </w:tcPr>
          <w:p w14:paraId="502FBEEA" w14:textId="20859747" w:rsidR="00F91B68" w:rsidRPr="00AF4E97" w:rsidRDefault="003B0C69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138" w:type="dxa"/>
            <w:gridSpan w:val="3"/>
          </w:tcPr>
          <w:p w14:paraId="52BC017B" w14:textId="5BC71A76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1191A9CC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1C2BAFFC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723303E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52D34C3" w14:textId="0E073A51" w:rsidR="00F91B68" w:rsidRPr="00AF4E97" w:rsidRDefault="00F91B68" w:rsidP="006C0E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024DD6B0" w14:textId="455B0FFD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источники</w:t>
            </w:r>
          </w:p>
        </w:tc>
        <w:tc>
          <w:tcPr>
            <w:tcW w:w="566" w:type="dxa"/>
          </w:tcPr>
          <w:p w14:paraId="7F31DA1A" w14:textId="5F999BF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x</w:t>
            </w:r>
          </w:p>
        </w:tc>
        <w:tc>
          <w:tcPr>
            <w:tcW w:w="426" w:type="dxa"/>
          </w:tcPr>
          <w:p w14:paraId="3689122E" w14:textId="2301AC19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38B4D58" w14:textId="1234129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5223129E" w14:textId="72BA576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268E1596" w14:textId="71B8638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3DEDB55" w14:textId="49D04DEC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7911C6E" w14:textId="574A4301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4FC658D" w14:textId="56F96942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41D0B7E7" w14:textId="3947F86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7F2BDF0C" w14:textId="1911185B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118D029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3FF69806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546DBAB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D202DE4" w14:textId="5CA8FF53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68D4F81" w14:textId="3FE0107C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362FF33D" w14:textId="11E52C1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89329CC" w14:textId="1FD8DC9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0B7719D" w14:textId="5D93B18C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488E9390" w14:textId="060F2B2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20BFDB00" w14:textId="0EF6D168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B4140C0" w14:textId="2DCC47A4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15DF6F8" w14:textId="10E535A6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103CB72" w14:textId="4447D754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4ED2BC30" w14:textId="131C89E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45CAC5AB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14:paraId="0F0DFB74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744BD0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8D26A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10C870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E6162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ECA91D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20A7EF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752F8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96B11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146D4A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B1709F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3A5B34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C9B2C1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B804A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D5591F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C8C39E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055791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FD475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A6C37F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A6D8BF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5E9BB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749CAC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AB6859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CEED88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B5405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5326F2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09F7AB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6F283A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66E90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066E9D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CE31F0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5E80CE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8036A7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BD7A03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E9AA8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800982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F977FA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7C6AB2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15DCF8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CAF9AC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E1187C" w14:textId="48E45630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5CD84D40" w14:textId="547796CD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71188330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7C3FF8E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65D6F2A8" w14:textId="55CFC68D" w:rsidR="00F91B68" w:rsidRPr="00AF4E97" w:rsidRDefault="002C1291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23FCC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2. Общепрограммное мероприятие </w:t>
            </w:r>
            <w:r w:rsidR="00F91B68" w:rsidRPr="00AF4E97">
              <w:rPr>
                <w:rFonts w:ascii="Times New Roman" w:hAnsi="Times New Roman" w:cs="Times New Roman"/>
                <w:sz w:val="18"/>
                <w:szCs w:val="18"/>
              </w:rPr>
              <w:t>«Предоставление налоговых каникул индивидуальным</w:t>
            </w:r>
            <w:r w:rsidR="00E23FCC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предпринимателям, применяющим </w:t>
            </w:r>
            <w:r w:rsidR="00F91B68" w:rsidRPr="00AF4E97">
              <w:rPr>
                <w:rFonts w:ascii="Times New Roman" w:hAnsi="Times New Roman" w:cs="Times New Roman"/>
                <w:sz w:val="18"/>
                <w:szCs w:val="18"/>
              </w:rPr>
              <w:t>патентную и упрощенную систему налогообложения»</w:t>
            </w:r>
          </w:p>
        </w:tc>
        <w:tc>
          <w:tcPr>
            <w:tcW w:w="1424" w:type="dxa"/>
          </w:tcPr>
          <w:p w14:paraId="022814D7" w14:textId="7A41C8A4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56B42E9B" w14:textId="48BB3B5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96CDA7C" w14:textId="51DFFA2E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006A049" w14:textId="188D896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593FF72C" w14:textId="08DE2F2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05FA26FC" w14:textId="1961D75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8B63669" w14:textId="598EF71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31524212" w14:textId="5CAA79C2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3BBD83E8" w14:textId="130DF51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707A2D2D" w14:textId="19808FF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1A2405A5" w14:textId="741F759B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  <w:shd w:val="clear" w:color="auto" w:fill="auto"/>
          </w:tcPr>
          <w:p w14:paraId="72F94CCD" w14:textId="64B12E31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FB938B6" w14:textId="274A9E0A" w:rsidR="00F42F5C" w:rsidRPr="00AF4E97" w:rsidRDefault="00F42F5C" w:rsidP="006C0EE4">
            <w:pPr>
              <w:widowControl w:val="0"/>
              <w:shd w:val="clear" w:color="auto" w:fill="FFFFFF" w:themeFill="background1"/>
              <w:spacing w:after="0" w:line="240" w:lineRule="auto"/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каникулы предоставляются в 202</w:t>
            </w:r>
            <w:r w:rsidR="002901D7" w:rsidRPr="00AF4E97">
              <w:rPr>
                <w:rFonts w:ascii="Times New Roman" w:hAnsi="Times New Roman" w:cs="Times New Roman"/>
                <w:sz w:val="18"/>
                <w:szCs w:val="18"/>
              </w:rPr>
              <w:t>20-2023 гг.</w:t>
            </w:r>
            <w:r w:rsidR="00746E8B" w:rsidRPr="00AF4E97">
              <w:rPr>
                <w:rFonts w:ascii="Times New Roman" w:hAnsi="Times New Roman" w:cs="Times New Roman"/>
                <w:sz w:val="18"/>
                <w:szCs w:val="18"/>
              </w:rPr>
              <w:t>, в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соответствии с Законом Новосибирс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>кой области от 16.10.2003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>142-ОЗ</w:t>
            </w:r>
            <w:r w:rsidR="00E8490F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«О налогах и особенностях налогообложения отдельных категорий налогоплательщиков в Новосибирской области».</w:t>
            </w:r>
          </w:p>
          <w:p w14:paraId="610447B6" w14:textId="140BE41D" w:rsidR="00F91B68" w:rsidRPr="00AF4E97" w:rsidRDefault="00F91B68" w:rsidP="002901D7">
            <w:pPr>
              <w:widowControl w:val="0"/>
              <w:shd w:val="clear" w:color="auto" w:fill="FFFFFF" w:themeFill="background1"/>
              <w:spacing w:after="0" w:line="240" w:lineRule="auto"/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2020</w:t>
            </w:r>
            <w:r w:rsidR="002901D7" w:rsidRPr="00AF4E97">
              <w:rPr>
                <w:rFonts w:ascii="Times New Roman" w:hAnsi="Times New Roman" w:cs="Times New Roman"/>
                <w:sz w:val="18"/>
                <w:szCs w:val="18"/>
              </w:rPr>
              <w:t>-2023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901D7" w:rsidRPr="00AF4E97">
              <w:rPr>
                <w:rFonts w:ascii="Times New Roman" w:hAnsi="Times New Roman" w:cs="Times New Roman"/>
                <w:sz w:val="18"/>
                <w:szCs w:val="18"/>
              </w:rPr>
              <w:t>гг.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налогоплательщиков, применяющих патентную и упрощенную систему налогообложения,</w:t>
            </w:r>
            <w:r w:rsidR="002901D7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налоговой ставкой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0%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, составит не менее 73</w:t>
            </w:r>
            <w:r w:rsidR="00892B42" w:rsidRPr="00AF4E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6891" w:rsidRPr="00AF4E9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</w:tr>
      <w:tr w:rsidR="000767F0" w:rsidRPr="00AF4E97" w14:paraId="552A82D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37B8917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546DD45" w14:textId="4EC4D8F8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7AA37675" w14:textId="70C4731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C0450E6" w14:textId="3B8020C2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CA0850E" w14:textId="3D757F6E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51D73E1" w14:textId="5FA6675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5F35A13" w14:textId="75EF9FB6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3D374DA" w14:textId="04CEF23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236A2E5" w14:textId="1230085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513DA8D" w14:textId="57BDE1CD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65B3FEE8" w14:textId="2A8C65A4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4546F726" w14:textId="67241B31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4E843C14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201ABD9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046B1A82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606CD8D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E08448F" w14:textId="0DD76048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3E3AED7A" w14:textId="1A955E4F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75B53EC1" w14:textId="6F4FC05B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5355F5C" w14:textId="6193641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2B981FD2" w14:textId="6E737196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06097523" w14:textId="6F34261A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3DF7BE2" w14:textId="3EA6A496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FA06179" w14:textId="1A04F2F9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6C826A9" w14:textId="4AEA0430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27801B14" w14:textId="0EAF751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789BA781" w14:textId="7C2BAA0D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0675E685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41929F2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7F0" w:rsidRPr="00AF4E97" w14:paraId="7A3D6A2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BE4AECB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F1252C0" w14:textId="1D0A0D72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</w:tc>
        <w:tc>
          <w:tcPr>
            <w:tcW w:w="566" w:type="dxa"/>
          </w:tcPr>
          <w:p w14:paraId="6CFD61A5" w14:textId="7C1AF623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F97E53C" w14:textId="31618E75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1421706" w14:textId="06A2EE02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2F7A0E0F" w14:textId="33916B7D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787A16DC" w14:textId="3227A57E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ECBE5B6" w14:textId="3604947D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F38779E" w14:textId="68C13E59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451D604" w14:textId="5881CC59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328C4DC4" w14:textId="06896161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4B902AC6" w14:textId="5F69810E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74C5CE36" w14:textId="77777777" w:rsidR="00F91B68" w:rsidRPr="00AF4E97" w:rsidRDefault="00F91B68" w:rsidP="006C0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384D71D" w14:textId="77777777" w:rsidR="00F91B68" w:rsidRPr="00AF4E97" w:rsidRDefault="00F91B68" w:rsidP="006C0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61FC8A2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D94B4BA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CE60CFF" w14:textId="6CD56D0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508D9323" w14:textId="52C5995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2529355" w14:textId="01985DA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4EB1A1E" w14:textId="4D4C6D6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A55BC81" w14:textId="080D338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62D5EE7" w14:textId="6D88E67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59EAD0A" w14:textId="45232C0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55 000,0</w:t>
            </w:r>
          </w:p>
        </w:tc>
        <w:tc>
          <w:tcPr>
            <w:tcW w:w="1129" w:type="dxa"/>
          </w:tcPr>
          <w:p w14:paraId="636152C4" w14:textId="37A7119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7B105E4" w14:textId="69B99E3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</w:tcPr>
          <w:p w14:paraId="4D3BC9C1" w14:textId="30305AC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3"/>
          </w:tcPr>
          <w:p w14:paraId="09B7C75C" w14:textId="61557A7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6A67CA85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AD12FB4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03FE44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278E1171" w14:textId="36DBEC3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Задача 1. 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на территории Новосибирской области путем обеспечения доступности образовательной и информационно-консультационной поддержки</w:t>
            </w:r>
          </w:p>
        </w:tc>
      </w:tr>
      <w:tr w:rsidR="003B0C69" w:rsidRPr="00AF4E97" w14:paraId="689ED4A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38EFF95B" w14:textId="0295DDE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1.1. Основное мероприятие «Развитие и обеспечение функционирования портала «Малое и среднее предпринимательство Новосибирской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области»; размещение информации о развитии малого и среднего предпринимательства в информационно-телекоммуникационной сети Интернет на иных сайтах»</w:t>
            </w:r>
          </w:p>
        </w:tc>
        <w:tc>
          <w:tcPr>
            <w:tcW w:w="1424" w:type="dxa"/>
          </w:tcPr>
          <w:p w14:paraId="693DF1AC" w14:textId="042012E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566" w:type="dxa"/>
          </w:tcPr>
          <w:p w14:paraId="086D369E" w14:textId="59BE7506" w:rsidR="003B0C69" w:rsidRPr="00AF4E97" w:rsidRDefault="003B0C69" w:rsidP="003B0C69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0D50AC9" w14:textId="7A9C4CB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80BB47B" w14:textId="59379A5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2417CF5E" w14:textId="4527D1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 w:val="restart"/>
          </w:tcPr>
          <w:p w14:paraId="66B75EB3" w14:textId="6B2B74A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в 2019-2024 годах осуществляется в рамках текущей деятельности Минпромторга НСО</w:t>
            </w:r>
          </w:p>
        </w:tc>
        <w:tc>
          <w:tcPr>
            <w:tcW w:w="1978" w:type="dxa"/>
            <w:vMerge w:val="restart"/>
          </w:tcPr>
          <w:p w14:paraId="0BF944AF" w14:textId="201BD49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</w:tcPr>
          <w:p w14:paraId="47FB355A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  <w:p w14:paraId="551B63F8" w14:textId="7DAA7B3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по размещению на портале «Малое и среднее предпринимательство Новосибирской области» информации о развитии малого и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среднего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предпринимательства;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63C5050" w14:textId="178B9728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доля субъектов МСП, воспользовавшихся информационной поддержкой министерства, к концу 2024 года составит</w:t>
            </w:r>
          </w:p>
          <w:p w14:paraId="74CC9C8D" w14:textId="3D55F5B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не менее 35%</w:t>
            </w:r>
          </w:p>
        </w:tc>
      </w:tr>
      <w:tr w:rsidR="003B0C69" w:rsidRPr="00AF4E97" w14:paraId="4CE4926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58E7C80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64B11DD" w14:textId="17D16B2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68F9438B" w14:textId="5807BC4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DA119CA" w14:textId="3BCF1A8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867429B" w14:textId="133A91D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5C73278C" w14:textId="48FA30F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</w:tcPr>
          <w:p w14:paraId="4CC6BE51" w14:textId="2773615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7F800D74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E9107C9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E04A6D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05103D4" w14:textId="267F8F0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F0CAAD7" w14:textId="36C0AD2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1402D73F" w14:textId="18BF183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C0836E5" w14:textId="7610E38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22ED311" w14:textId="00F57AF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09643841" w14:textId="647A8C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</w:tcPr>
          <w:p w14:paraId="05CBD153" w14:textId="6D1E71E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7F44F6DF" w14:textId="23B8DB8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3BFBEBA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7539C1EC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28C05A9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0C1CFEE" w14:textId="5BBB1DC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</w:tc>
        <w:tc>
          <w:tcPr>
            <w:tcW w:w="566" w:type="dxa"/>
          </w:tcPr>
          <w:p w14:paraId="4652A564" w14:textId="2DDF6DD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B9FD58D" w14:textId="6F84E90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DD07576" w14:textId="58ECA64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13717A4" w14:textId="09B3F1D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</w:tcPr>
          <w:p w14:paraId="21152176" w14:textId="266E64F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7EBA4331" w14:textId="7729FE7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AB0A1BE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C973D7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97BAE24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8D45D77" w14:textId="5B0F10A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66127585" w14:textId="7A46830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D33609B" w14:textId="7E1D177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70E0CB9" w14:textId="3D1A9A3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210AFD23" w14:textId="409BAD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</w:tcPr>
          <w:p w14:paraId="298C85AD" w14:textId="59B6CB0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660D74DD" w14:textId="42B15E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D493587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488BFF2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52351EA8" w14:textId="2A0EC5D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1.2. Основное мероприятие «Обеспечение функционирования Бизнес-навигатора МСП в Новосибирской области»</w:t>
            </w:r>
          </w:p>
        </w:tc>
        <w:tc>
          <w:tcPr>
            <w:tcW w:w="1424" w:type="dxa"/>
          </w:tcPr>
          <w:p w14:paraId="5AE5E633" w14:textId="632627C3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40BD2432" w14:textId="49D057D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33225AB2" w14:textId="58C640B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47FE31E9" w14:textId="48AECC5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7DCD89EA" w14:textId="74E1B6C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6" w:type="dxa"/>
            <w:gridSpan w:val="2"/>
          </w:tcPr>
          <w:p w14:paraId="5130C0C8" w14:textId="28EA81C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7" w:type="dxa"/>
            <w:gridSpan w:val="7"/>
            <w:vMerge w:val="restart"/>
          </w:tcPr>
          <w:p w14:paraId="57F8051F" w14:textId="0A32BFA8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в 2020-2024 годах осуществляется в рамках текущей деятельности Минпромторга НСО</w:t>
            </w:r>
          </w:p>
        </w:tc>
        <w:tc>
          <w:tcPr>
            <w:tcW w:w="1978" w:type="dxa"/>
            <w:vMerge w:val="restart"/>
          </w:tcPr>
          <w:p w14:paraId="354953E7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  <w:p w14:paraId="60E96A40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759DF9FB" w14:textId="3822C249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информированию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предпринимательского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сообщества о сервисах портала Бизнес-навигатор МСП в результате чего доля субъектов МСП, открывших, и (или) расширивших, и (или) продолжающих ведение своего бизнеса с помощью сервисов бизнес-навигатора составит не менее 4,5% ежегодно</w:t>
            </w:r>
          </w:p>
        </w:tc>
      </w:tr>
      <w:tr w:rsidR="003B0C69" w:rsidRPr="00AF4E97" w14:paraId="05F075AC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E677DFC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3593A3C" w14:textId="122D4789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711BFC37" w14:textId="6E1E0D7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9A7C3D0" w14:textId="11F6642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40FE9E4" w14:textId="346CACF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418C95D0" w14:textId="4835660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95C1910" w14:textId="47825D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7" w:type="dxa"/>
            <w:gridSpan w:val="7"/>
            <w:vMerge/>
          </w:tcPr>
          <w:p w14:paraId="4C0FEAD9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19B176C7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8267201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E47067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DC77306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7948572" w14:textId="43985856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07D03F35" w14:textId="4681B8C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B159118" w14:textId="799991F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56C3270" w14:textId="138180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02D7E209" w14:textId="6A1887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2F07239A" w14:textId="6F3D810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7" w:type="dxa"/>
            <w:gridSpan w:val="7"/>
            <w:vMerge/>
          </w:tcPr>
          <w:p w14:paraId="0FFE4C03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29B6C0B2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30B2994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23F475C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45C51E5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4BEA8D1" w14:textId="4A0390A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415F1F9C" w14:textId="05D1A7A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794C7AA9" w14:textId="57192F4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060AA12E" w14:textId="7C374B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60D617E2" w14:textId="7048E08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05F1F75" w14:textId="258BE92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7" w:type="dxa"/>
            <w:gridSpan w:val="7"/>
            <w:vMerge/>
          </w:tcPr>
          <w:p w14:paraId="22CD1FA5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3243CB52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DDBCA80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9D30BF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3D6AEEB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E0155AC" w14:textId="36DADBAF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34407B55" w14:textId="052AA26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28C8292C" w14:textId="4FA58E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21E046CA" w14:textId="1D4C541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4088A00" w14:textId="144337A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6A2FAF1" w14:textId="037C172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7" w:type="dxa"/>
            <w:gridSpan w:val="7"/>
            <w:vMerge/>
          </w:tcPr>
          <w:p w14:paraId="3FCE4610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</w:tcPr>
          <w:p w14:paraId="67629E97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D6AEB55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5FE5A0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7575A6F7" w14:textId="27BFE32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1.3. Основное мероприятие «Проведение обучающих семинаров, курсов по вопросам осуществления предпринимательской деятельности»</w:t>
            </w:r>
          </w:p>
        </w:tc>
        <w:tc>
          <w:tcPr>
            <w:tcW w:w="1424" w:type="dxa"/>
          </w:tcPr>
          <w:p w14:paraId="3D935A40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58FA2124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0ED63E65" w14:textId="4226B25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4C2453C6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28AEBDC7" w14:textId="71EEE62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6" w:type="dxa"/>
            <w:gridSpan w:val="2"/>
          </w:tcPr>
          <w:p w14:paraId="52B355E1" w14:textId="61DD60D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2 496,6</w:t>
            </w:r>
          </w:p>
        </w:tc>
        <w:tc>
          <w:tcPr>
            <w:tcW w:w="992" w:type="dxa"/>
          </w:tcPr>
          <w:p w14:paraId="44F289BB" w14:textId="0D2C647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79AA17A" w14:textId="7B16681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156BA09" w14:textId="25A526A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0AE6AF91" w14:textId="27149B83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19C5826D" w14:textId="5C9EA56A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1D81E48F" w14:textId="5F8C05C0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НСО,</w:t>
            </w:r>
          </w:p>
          <w:p w14:paraId="1B2A13C6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НГТПП;</w:t>
            </w:r>
          </w:p>
          <w:p w14:paraId="44CAE82E" w14:textId="077952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организации, отобранные в соответствии с Федеральным законом от 05.04.2013 № 44-ФЗ </w:t>
            </w:r>
          </w:p>
          <w:p w14:paraId="7385E725" w14:textId="0B264FA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«О контрактной системе в 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3" w:type="dxa"/>
            <w:vMerge w:val="restart"/>
          </w:tcPr>
          <w:p w14:paraId="73015A9E" w14:textId="2F440B83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знаний предпринимателей по ведению предпринимательской деятельности, обеспечение субъектов МСП актуальной информацией по вопросам развития и поддержки малого и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среднего предпринимательства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в Новосибирской области; обеспечение субъектов МСП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квалифицированными кадрами</w:t>
            </w:r>
          </w:p>
        </w:tc>
      </w:tr>
      <w:tr w:rsidR="003B0C69" w:rsidRPr="00AF4E97" w14:paraId="483243E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5B6C1DF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F385664" w14:textId="634461C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4F56EDA7" w14:textId="5166EE9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4E809C4" w14:textId="74DB3F7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4CB85D5" w14:textId="1A1F803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6EDA3037" w14:textId="4585B34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378A724" w14:textId="353BEF6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6B0DEFB" w14:textId="575C343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4A6700ED" w14:textId="074CB84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C9B5159" w14:textId="2545D3B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D8CA797" w14:textId="02D799C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380600AE" w14:textId="243324A9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954EF39" w14:textId="77777777" w:rsidR="003B0C69" w:rsidRPr="00AF4E97" w:rsidRDefault="003B0C69" w:rsidP="003B0C69">
            <w:pPr>
              <w:pStyle w:val="ConsPlusCell"/>
              <w:shd w:val="clear" w:color="auto" w:fill="FFFFFF" w:themeFill="background1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A6A39A5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C8F7B28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59D1B243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CB092C0" w14:textId="5912382B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7CFAA47E" w14:textId="2B01B31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6856053" w14:textId="7B417C8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5CD0EDE" w14:textId="1A5275A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6C035C4" w14:textId="6879174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6DB4EE2" w14:textId="087F102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66E142A" w14:textId="0D9B90B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48083D7D" w14:textId="240ABF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EA9C03D" w14:textId="4B502D0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0204694D" w14:textId="5DDBBD61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F18E069" w14:textId="51FD24A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F2BC105" w14:textId="492943BF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C98CA23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0E48B0AB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7746A3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81BEB7D" w14:textId="31E6181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422611FF" w14:textId="4A0BF4B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98D3994" w14:textId="47B6E16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9E6C9B8" w14:textId="4DF256B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5D56159" w14:textId="64F618C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56047470" w14:textId="50206F4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14:paraId="03F3D61E" w14:textId="57CC3FE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29" w:type="dxa"/>
          </w:tcPr>
          <w:p w14:paraId="3C69DFD1" w14:textId="12DF4E2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3" w:type="dxa"/>
          </w:tcPr>
          <w:p w14:paraId="2F4F4EEF" w14:textId="59884485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41" w:type="dxa"/>
            <w:gridSpan w:val="2"/>
          </w:tcPr>
          <w:p w14:paraId="3A20C583" w14:textId="584C9F6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2" w:type="dxa"/>
            <w:gridSpan w:val="2"/>
          </w:tcPr>
          <w:p w14:paraId="4ABA34CC" w14:textId="1E4BC39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978" w:type="dxa"/>
            <w:vMerge/>
          </w:tcPr>
          <w:p w14:paraId="44BC2121" w14:textId="0865F6D0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04FBE6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262841D6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5AE408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8EE49EC" w14:textId="23A5088F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4896CEB0" w14:textId="0D460AD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C840DD4" w14:textId="531B09D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1135A54" w14:textId="4F54486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6E7D19F6" w14:textId="6F69869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5059DD37" w14:textId="3E5CD7B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2886192" w14:textId="0ACBB22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513E8AA" w14:textId="437DC6D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9C7ACFA" w14:textId="4B416BE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8352B30" w14:textId="27D4B82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5B535BC0" w14:textId="26A8D3E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7D1BEAA" w14:textId="6488488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48C51B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1A73F0BD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12BFA36A" w14:textId="2E8F2E4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1.4. Основное мероприятие «Поддержка и проведение конкурсов среди 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 xml:space="preserve">субъектов МСП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по выявлению лучших 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 xml:space="preserve">субъектов МСП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Новосибирской области</w:t>
            </w:r>
          </w:p>
        </w:tc>
        <w:tc>
          <w:tcPr>
            <w:tcW w:w="1424" w:type="dxa"/>
          </w:tcPr>
          <w:p w14:paraId="5CECC9FC" w14:textId="16C2AE0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030DB665" w14:textId="0F3D843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01AFF1B" w14:textId="4607166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6B99469" w14:textId="18F3BCD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87F7CAC" w14:textId="599F95B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DDECE57" w14:textId="5930402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79EC32F" w14:textId="2B1A302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0B2CB47" w14:textId="26B4FD3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AE0ACBF" w14:textId="5271D25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3E57A751" w14:textId="3004E8AE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E129F46" w14:textId="475F2A69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3AA0BB90" w14:textId="27F3C67E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Минпромторг НСО;</w:t>
            </w:r>
          </w:p>
          <w:p w14:paraId="43484BEB" w14:textId="00936059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НГТПП</w:t>
            </w:r>
          </w:p>
          <w:p w14:paraId="062D172C" w14:textId="4AAA41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443431C2" w14:textId="6457E2B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пропаганда идеологии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предпринимательства;</w:t>
            </w:r>
          </w:p>
          <w:p w14:paraId="2165B4D2" w14:textId="7DFBE3A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выявление лучших представителей субъектов МСП;</w:t>
            </w:r>
          </w:p>
          <w:p w14:paraId="0ADEA531" w14:textId="235EF8A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стимулирование производства и реализации качественных товаров, работ и услуг</w:t>
            </w:r>
          </w:p>
        </w:tc>
      </w:tr>
      <w:tr w:rsidR="003B0C69" w:rsidRPr="00AF4E97" w14:paraId="5B974D5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53BB74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EF3B035" w14:textId="150C964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75BBB3AC" w14:textId="1EED6E5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CE8C632" w14:textId="15ADFB6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908379E" w14:textId="4E939B4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5B4A7EDD" w14:textId="0FB8D75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53F1D5A7" w14:textId="412A420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F9E3AAF" w14:textId="0D33F87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43E55AA" w14:textId="1DCE97C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66951F9" w14:textId="19A0DAB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617A70A2" w14:textId="4AF3BE9A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313FD304" w14:textId="03E3FA28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88F03F6" w14:textId="7777777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14:paraId="2197E776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78BC40C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CE75561" w14:textId="0E212CE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01C35876" w14:textId="1C228366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3E2561D6" w14:textId="6D8BB72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B2726B6" w14:textId="7479F4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804E809" w14:textId="5318648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F468BE5" w14:textId="4E8F782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707195DF" w14:textId="71F8869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08F895E" w14:textId="373CC76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D95B0A5" w14:textId="6D41281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449CAD5D" w14:textId="0D55D74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694F1BF6" w14:textId="3F4B648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14E28D3C" w14:textId="4B5D747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62A66715" w14:textId="3B750F8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4CD72DD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1514482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90E10D8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BA926BA" w14:textId="7701D91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033F9BDE" w14:textId="4F546F9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A4B5583" w14:textId="3903BA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71C4F77" w14:textId="4BA235E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4218703" w14:textId="3691708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5453E74" w14:textId="0C2499A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850,0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14:paraId="2C79C31B" w14:textId="671D630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29" w:type="dxa"/>
          </w:tcPr>
          <w:p w14:paraId="563EA9EA" w14:textId="6D6D229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3" w:type="dxa"/>
          </w:tcPr>
          <w:p w14:paraId="09142117" w14:textId="0ED5D2C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41" w:type="dxa"/>
            <w:gridSpan w:val="2"/>
          </w:tcPr>
          <w:p w14:paraId="1BC9095B" w14:textId="3C03EBC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2" w:type="dxa"/>
            <w:gridSpan w:val="2"/>
          </w:tcPr>
          <w:p w14:paraId="073AD9F5" w14:textId="7D7999D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978" w:type="dxa"/>
            <w:vMerge/>
          </w:tcPr>
          <w:p w14:paraId="3D095E4F" w14:textId="5250F7A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B73D08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1A3C38B3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620C9F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72F12C12" w14:textId="6D8AF7D6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2934ADD8" w14:textId="0752CD6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4FE0252" w14:textId="0E9E70E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FABEF3C" w14:textId="6F5D7C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0205BCC6" w14:textId="706E976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3127A1AA" w14:textId="5DB45AC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871D744" w14:textId="6B0AB1C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25C3AC0" w14:textId="1453B97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FB64DF0" w14:textId="6AFF33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50A020AE" w14:textId="5B560FE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56D69343" w14:textId="0FACE1C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7469292" w14:textId="77C8364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971B511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6C550B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39713023" w14:textId="35501D4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.5. Основное мероприятие «Организация и проведение исследований о развитии 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shd w:val="clear" w:color="auto" w:fill="FFFFFF" w:themeFill="background1"/>
              </w:rPr>
              <w:t>субъектов МСП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24" w:type="dxa"/>
          </w:tcPr>
          <w:p w14:paraId="46508482" w14:textId="596E3789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19F8483E" w14:textId="070DAA2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4F84445" w14:textId="32447DB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235FEB6D" w14:textId="0897CB7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1D77EB4" w14:textId="42667DD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F67E7EF" w14:textId="568BE858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A693913" w14:textId="505D6AE8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3A73E41" w14:textId="2ADB388C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A971752" w14:textId="37152CC6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3B37E6FB" w14:textId="42638092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231E119" w14:textId="7E48364E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</w:tcPr>
          <w:p w14:paraId="21ADFCA6" w14:textId="667AD1A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Минпромторг НСО</w:t>
            </w:r>
          </w:p>
        </w:tc>
        <w:tc>
          <w:tcPr>
            <w:tcW w:w="1843" w:type="dxa"/>
            <w:shd w:val="clear" w:color="auto" w:fill="auto"/>
          </w:tcPr>
          <w:p w14:paraId="2AC23057" w14:textId="172E4EDD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2022 году за счет средств областного бюджета планируется проведение исследований о развитии субъектов МСП, выявление проблем развития предпринимательства в Новосибирской области и эффективности мер поддержки субъектов МСП. Объемы финансирования будут уточнены при формировании проекта закона Новосибирской области «Об областном бюджете Новосибирской области на 2022 год и плановый период 2023 и 2024 годов»</w:t>
            </w:r>
          </w:p>
        </w:tc>
      </w:tr>
      <w:tr w:rsidR="003B0C69" w:rsidRPr="00AF4E97" w14:paraId="1C8CF252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AB792BF" w14:textId="5BE9720D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F855751" w14:textId="74555D0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7973A586" w14:textId="70F6452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4A2037B" w14:textId="32C7847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66C84FD" w14:textId="2B30C16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C36A8AF" w14:textId="0877C0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B214416" w14:textId="3358434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5D473D" w14:textId="5C1AA94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7C8FFDD" w14:textId="05DCED8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18BD670" w14:textId="078FFFC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C7CA712" w14:textId="3A54123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F175FA3" w14:textId="464BA62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1EEBE32C" w14:textId="6392501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A76D9C3" w14:textId="7777777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6AB09D0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87E12C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7A351DA" w14:textId="09DFDD9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7F88182B" w14:textId="752A015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2314331E" w14:textId="6781D83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58F9C55D" w14:textId="7B50BAF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011554DC" w14:textId="6321F27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08C7316" w14:textId="5F327F7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3B57BB1" w14:textId="2F50A26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F3D8542" w14:textId="4373A07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EE6E653" w14:textId="45DFB48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64D91454" w14:textId="321E24F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44A5B02" w14:textId="497DFEB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192200F" w14:textId="6DDA8C6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E4B997" w14:textId="7777777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49342C5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874643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4365885" w14:textId="2E3CC3A3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53EEB06B" w14:textId="285FC3C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06F2EB5E" w14:textId="7CE68F7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03C173E" w14:textId="341BCBB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0C5471CE" w14:textId="2961DC9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03F45F31" w14:textId="01A16F2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E891B25" w14:textId="2932C9C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3C38F08" w14:textId="1C735BC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535736A" w14:textId="109535D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7502404E" w14:textId="473ED54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2B67CB2" w14:textId="5087E88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2F66ED6" w14:textId="630144B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306DC09" w14:textId="7777777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3295B2E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45931A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CD2E840" w14:textId="158BC7B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2224C082" w14:textId="290C312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76FA0C39" w14:textId="53C6532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1B3CE1B" w14:textId="7A71AD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9F6D520" w14:textId="7608C56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CE8E77C" w14:textId="24AC192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7392FFA" w14:textId="794D108E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5752227" w14:textId="1C81044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3766D969" w14:textId="1C8F13C2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4EF472E3" w14:textId="37F5B0C6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65FAD66F" w14:textId="678B77B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0EDA4E2" w14:textId="1E13504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7DB493D" w14:textId="77777777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6415963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1EB5DB11" w14:textId="0A621AA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1.6. Основное мероприятие «Региональный проект «Улучшение условий ведения предпринимательской деятельности»</w:t>
            </w:r>
          </w:p>
        </w:tc>
        <w:tc>
          <w:tcPr>
            <w:tcW w:w="1424" w:type="dxa"/>
            <w:shd w:val="clear" w:color="auto" w:fill="auto"/>
          </w:tcPr>
          <w:p w14:paraId="41A1ECB3" w14:textId="3FA8C8B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  <w:shd w:val="clear" w:color="auto" w:fill="auto"/>
          </w:tcPr>
          <w:p w14:paraId="7C02717B" w14:textId="492A058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04C86F74" w14:textId="6C21EF9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18685AAF" w14:textId="6CF169D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766B9F1F" w14:textId="047746C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 w:val="restart"/>
            <w:shd w:val="clear" w:color="auto" w:fill="auto"/>
          </w:tcPr>
          <w:p w14:paraId="4E0B6E80" w14:textId="3B755305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мероприятия в 2019-2024 годах осуществляется в рамках текущей деятельности Минпромторга НСО</w:t>
            </w:r>
          </w:p>
        </w:tc>
        <w:tc>
          <w:tcPr>
            <w:tcW w:w="1978" w:type="dxa"/>
            <w:vMerge w:val="restart"/>
            <w:shd w:val="clear" w:color="auto" w:fill="auto"/>
          </w:tcPr>
          <w:p w14:paraId="0D46CF3B" w14:textId="6CBFE4F7" w:rsidR="003B0C69" w:rsidRPr="00AF4E97" w:rsidRDefault="003B0C69" w:rsidP="003B0C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 во взаимодействии с ОМС МО НСО;</w:t>
            </w:r>
          </w:p>
          <w:p w14:paraId="3B545339" w14:textId="46745275" w:rsidR="003B0C69" w:rsidRPr="00AF4E97" w:rsidRDefault="003B0C69" w:rsidP="003B0C69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ДИЗО НСО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2D0997E9" w14:textId="709E4C14" w:rsidR="003B0C69" w:rsidRPr="00AF4E97" w:rsidRDefault="003B0C69" w:rsidP="003B0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информационные мероприятия для субъектов МСП и самозанятых граждан и организационные мероприятия по расширению имущественной поддержки субъектов МСП </w:t>
            </w:r>
          </w:p>
        </w:tc>
      </w:tr>
      <w:tr w:rsidR="003B0C69" w:rsidRPr="00AF4E97" w14:paraId="610F49F3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72017C1C" w14:textId="2E030585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3E03427F" w14:textId="297F92FB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  <w:shd w:val="clear" w:color="auto" w:fill="auto"/>
          </w:tcPr>
          <w:p w14:paraId="1E1AD370" w14:textId="1E36792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062E263D" w14:textId="2AD2C26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337DAEA1" w14:textId="7279DA1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77A1205D" w14:textId="47AF8B6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  <w:shd w:val="clear" w:color="auto" w:fill="auto"/>
          </w:tcPr>
          <w:p w14:paraId="7EDA2FC2" w14:textId="1B11CF8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14:paraId="5EA871CA" w14:textId="279AF5F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7F22471E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546AB7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7E7769AF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461E6871" w14:textId="08CB8FC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  <w:shd w:val="clear" w:color="auto" w:fill="auto"/>
          </w:tcPr>
          <w:p w14:paraId="17999949" w14:textId="0458499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7A9A3E03" w14:textId="4A0C26C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0A49F7A6" w14:textId="4F399DD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52AE46D6" w14:textId="7068A48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  <w:shd w:val="clear" w:color="auto" w:fill="auto"/>
          </w:tcPr>
          <w:p w14:paraId="773A14A9" w14:textId="2811A0E8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14:paraId="479DA881" w14:textId="1367266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06563BF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A6FE89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732D24C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25E82495" w14:textId="7813F8A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  <w:shd w:val="clear" w:color="auto" w:fill="auto"/>
          </w:tcPr>
          <w:p w14:paraId="55D03694" w14:textId="31360FE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2FCAAC6D" w14:textId="020DF66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0D459137" w14:textId="6CB2983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40E0A6A0" w14:textId="1A859AA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  <w:shd w:val="clear" w:color="auto" w:fill="auto"/>
          </w:tcPr>
          <w:p w14:paraId="124C73EC" w14:textId="5DFC190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14:paraId="1DBD1020" w14:textId="0A379B46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79206281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A9DC58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003B50E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7E9BCFC2" w14:textId="11D854C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  <w:shd w:val="clear" w:color="auto" w:fill="auto"/>
          </w:tcPr>
          <w:p w14:paraId="3A7E52DE" w14:textId="4C26C77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1B3DED6F" w14:textId="06BFCED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31CA8C8C" w14:textId="076FE6E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427EACCD" w14:textId="6AFAE87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6663" w:type="dxa"/>
            <w:gridSpan w:val="9"/>
            <w:vMerge/>
            <w:shd w:val="clear" w:color="auto" w:fill="auto"/>
          </w:tcPr>
          <w:p w14:paraId="64B87810" w14:textId="0CDBEB8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8" w:type="dxa"/>
            <w:vMerge/>
            <w:shd w:val="clear" w:color="auto" w:fill="auto"/>
          </w:tcPr>
          <w:p w14:paraId="4E4D7E96" w14:textId="321EDAB1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0DFE29FF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E0BD1D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2A755A40" w14:textId="1829D81D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1.7. Основное мероприятие «Региональный проект «Популяризация предпринимательства»</w:t>
            </w:r>
          </w:p>
        </w:tc>
        <w:tc>
          <w:tcPr>
            <w:tcW w:w="1424" w:type="dxa"/>
            <w:shd w:val="clear" w:color="auto" w:fill="auto"/>
          </w:tcPr>
          <w:p w14:paraId="73142602" w14:textId="6AD1B4E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  <w:shd w:val="clear" w:color="auto" w:fill="auto"/>
          </w:tcPr>
          <w:p w14:paraId="670315FB" w14:textId="6EFDD58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  <w:shd w:val="clear" w:color="auto" w:fill="auto"/>
          </w:tcPr>
          <w:p w14:paraId="7C6F36BD" w14:textId="04D871F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</w:tcPr>
          <w:p w14:paraId="5193FAD4" w14:textId="7475FC0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350A6EC2" w14:textId="3DE98BF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C47D6D9" w14:textId="134765B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497,9</w:t>
            </w:r>
          </w:p>
        </w:tc>
        <w:tc>
          <w:tcPr>
            <w:tcW w:w="992" w:type="dxa"/>
            <w:shd w:val="clear" w:color="auto" w:fill="auto"/>
          </w:tcPr>
          <w:p w14:paraId="1B0A42E3" w14:textId="7468F83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1 011,7</w:t>
            </w:r>
          </w:p>
        </w:tc>
        <w:tc>
          <w:tcPr>
            <w:tcW w:w="1129" w:type="dxa"/>
            <w:shd w:val="clear" w:color="auto" w:fill="auto"/>
          </w:tcPr>
          <w:p w14:paraId="73B4C246" w14:textId="37F970B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505,8</w:t>
            </w:r>
          </w:p>
        </w:tc>
        <w:tc>
          <w:tcPr>
            <w:tcW w:w="1133" w:type="dxa"/>
            <w:shd w:val="clear" w:color="auto" w:fill="auto"/>
          </w:tcPr>
          <w:p w14:paraId="788DE007" w14:textId="66A6FA6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809,3</w:t>
            </w:r>
          </w:p>
        </w:tc>
        <w:tc>
          <w:tcPr>
            <w:tcW w:w="1141" w:type="dxa"/>
            <w:gridSpan w:val="2"/>
          </w:tcPr>
          <w:p w14:paraId="368CF668" w14:textId="223AB2DB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809,3</w:t>
            </w:r>
          </w:p>
        </w:tc>
        <w:tc>
          <w:tcPr>
            <w:tcW w:w="1132" w:type="dxa"/>
            <w:gridSpan w:val="2"/>
            <w:shd w:val="clear" w:color="auto" w:fill="FFFFFF" w:themeFill="background1"/>
          </w:tcPr>
          <w:p w14:paraId="03C7ED31" w14:textId="5ACD85B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  <w:shd w:val="clear" w:color="auto" w:fill="FFFFFF" w:themeFill="background1"/>
          </w:tcPr>
          <w:p w14:paraId="7A009326" w14:textId="13E2EDC2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НСО;</w:t>
            </w:r>
          </w:p>
          <w:p w14:paraId="75D85C42" w14:textId="52CB9434" w:rsidR="003B0C69" w:rsidRPr="00AF4E97" w:rsidRDefault="003B0C69" w:rsidP="003B0C69">
            <w:pPr>
              <w:widowControl w:val="0"/>
              <w:autoSpaceDE w:val="0"/>
              <w:autoSpaceDN w:val="0"/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АНО «ЦСРП НСО»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2D002B35" w14:textId="7CC3BF7C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формирование положительного образа предпринимательства среди населения Новосибирской области,</w:t>
            </w:r>
          </w:p>
          <w:p w14:paraId="1AAF3871" w14:textId="3455CB64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а также вовлечение различных категорий граждан, включая самозанятых граждан, в сектор малого и среднего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предпринимательства.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К 2024 году:</w:t>
            </w:r>
          </w:p>
          <w:p w14:paraId="2C895970" w14:textId="2B1A1269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физических лиц – участников регионального проекта «Популяризация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предпринимательства»,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занятых в сфере малого и среднего</w:t>
            </w:r>
          </w:p>
          <w:p w14:paraId="2C38F26F" w14:textId="41EFC90A" w:rsidR="003B0C69" w:rsidRPr="00AF4E97" w:rsidRDefault="003B0C69" w:rsidP="003B0C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предпринимательства,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по итогам участия в региональном</w:t>
            </w:r>
          </w:p>
          <w:p w14:paraId="77A0908F" w14:textId="160E6882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проекте составит 10,914 тыс. человек;</w:t>
            </w:r>
          </w:p>
          <w:p w14:paraId="1B506F0A" w14:textId="263D9E78" w:rsidR="003B0C69" w:rsidRPr="00AF4E97" w:rsidRDefault="003B0C69" w:rsidP="003B0C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количество вновь созданных субъектов МСП участниками</w:t>
            </w:r>
          </w:p>
          <w:p w14:paraId="737A9A53" w14:textId="5329C5A8" w:rsidR="003B0C69" w:rsidRPr="00AF4E97" w:rsidRDefault="003B0C69" w:rsidP="003B0C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регионального проекта «Популяризация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предпринимательства»</w:t>
            </w:r>
          </w:p>
          <w:p w14:paraId="08584997" w14:textId="0664E93A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составит 1,284 тыс. ед.</w:t>
            </w:r>
          </w:p>
        </w:tc>
      </w:tr>
      <w:tr w:rsidR="003B0C69" w:rsidRPr="00AF4E97" w14:paraId="152F1D6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667DF07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87F948D" w14:textId="3E7448F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  <w:shd w:val="clear" w:color="auto" w:fill="auto"/>
          </w:tcPr>
          <w:p w14:paraId="21728DFC" w14:textId="301E050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  <w:shd w:val="clear" w:color="auto" w:fill="auto"/>
          </w:tcPr>
          <w:p w14:paraId="42BDCF31" w14:textId="1A41639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shd w:val="clear" w:color="auto" w:fill="auto"/>
          </w:tcPr>
          <w:p w14:paraId="06C2720E" w14:textId="565B98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6C9E4219" w14:textId="7F6136E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E5AB012" w14:textId="56C797D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11 948,0</w:t>
            </w:r>
          </w:p>
        </w:tc>
        <w:tc>
          <w:tcPr>
            <w:tcW w:w="992" w:type="dxa"/>
            <w:shd w:val="clear" w:color="auto" w:fill="auto"/>
          </w:tcPr>
          <w:p w14:paraId="48216719" w14:textId="77594D5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24 279,4</w:t>
            </w:r>
          </w:p>
        </w:tc>
        <w:tc>
          <w:tcPr>
            <w:tcW w:w="1129" w:type="dxa"/>
            <w:shd w:val="clear" w:color="auto" w:fill="auto"/>
          </w:tcPr>
          <w:p w14:paraId="447D0BA4" w14:textId="62CBCE2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C345917" w14:textId="77498DC0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A867DBC" w14:textId="5518AC86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  <w:shd w:val="clear" w:color="auto" w:fill="FFFFFF" w:themeFill="background1"/>
          </w:tcPr>
          <w:p w14:paraId="51AB55AD" w14:textId="378155D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14:paraId="4F4A77E9" w14:textId="27E32FB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76E6F41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4CE3830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4B86D1D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E2D7A34" w14:textId="68E5CDB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  <w:shd w:val="clear" w:color="auto" w:fill="auto"/>
          </w:tcPr>
          <w:p w14:paraId="01B5E6D9" w14:textId="5312843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3A65D106" w14:textId="0867AA9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6F10A3E1" w14:textId="0C0856E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6C6BD144" w14:textId="36FB5D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F481882" w14:textId="642E645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BE12858" w14:textId="62CD22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7D567D9" w14:textId="729FED2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0FDCC4B" w14:textId="7C5A570B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6AE7A6A2" w14:textId="78E58BA5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  <w:shd w:val="clear" w:color="auto" w:fill="FFFFFF" w:themeFill="background1"/>
          </w:tcPr>
          <w:p w14:paraId="45155803" w14:textId="192B3241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14:paraId="139338A2" w14:textId="3502BCE4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11F05B1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8C8769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4F279A0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3D4D1EF7" w14:textId="25652686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  <w:shd w:val="clear" w:color="auto" w:fill="auto"/>
          </w:tcPr>
          <w:p w14:paraId="52A9BF73" w14:textId="5BC6812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552270D3" w14:textId="69562D7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254F2486" w14:textId="2A1B9FE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6838E24C" w14:textId="00D1263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94E7199" w14:textId="72B3337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68DB52" w14:textId="5FCB2EC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2EB27902" w14:textId="10CDA08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FD91F9E" w14:textId="3B93D23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4EB2D5EB" w14:textId="29339E16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  <w:shd w:val="clear" w:color="auto" w:fill="FFFFFF" w:themeFill="background1"/>
          </w:tcPr>
          <w:p w14:paraId="0DA8AB6D" w14:textId="3C448DDB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14:paraId="179E9FDE" w14:textId="5EDE351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3B67D0F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47E73AFC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761CC25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485942CD" w14:textId="5F9286B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  <w:shd w:val="clear" w:color="auto" w:fill="auto"/>
          </w:tcPr>
          <w:p w14:paraId="23648439" w14:textId="6137DCE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623138B3" w14:textId="37230C9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15591B7F" w14:textId="56A617C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  <w:shd w:val="clear" w:color="auto" w:fill="auto"/>
          </w:tcPr>
          <w:p w14:paraId="1680A344" w14:textId="3CEB05D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0043028" w14:textId="1F4C973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BB8612D" w14:textId="70AA11C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B74AB61" w14:textId="654B9BD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15DF6C47" w14:textId="20A5822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588AFA3" w14:textId="2EE51E9C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  <w:shd w:val="clear" w:color="auto" w:fill="FFFFFF" w:themeFill="background1"/>
          </w:tcPr>
          <w:p w14:paraId="073B6816" w14:textId="26D4181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FFFFFF" w:themeFill="background1"/>
          </w:tcPr>
          <w:p w14:paraId="37499092" w14:textId="6FB4D424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1C3C146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44C38E7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71C8F09C" w14:textId="7E8B6C5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Задача 2. Содействие территориальному развитию субъектов малого и среднего предпринимательства и самозанятости населения</w:t>
            </w:r>
          </w:p>
        </w:tc>
      </w:tr>
      <w:tr w:rsidR="003B0C69" w:rsidRPr="00AF4E97" w14:paraId="5CF2BA32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6EA84D6E" w14:textId="145BAAE4" w:rsidR="000B1082" w:rsidRPr="00AF4E97" w:rsidRDefault="003B0C69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2.1. Основное мероприятие </w:t>
            </w:r>
            <w:r w:rsidR="000B1082" w:rsidRPr="00AF4E97">
              <w:rPr>
                <w:rFonts w:ascii="Times New Roman" w:hAnsi="Times New Roman" w:cs="Times New Roman"/>
                <w:sz w:val="18"/>
                <w:szCs w:val="18"/>
              </w:rPr>
              <w:t>«Возмещение части затрат субъектам малого и среднего предпринимательства, осуществляющим деятельность в сфере бытового обслуживания»</w:t>
            </w:r>
          </w:p>
        </w:tc>
        <w:tc>
          <w:tcPr>
            <w:tcW w:w="1424" w:type="dxa"/>
          </w:tcPr>
          <w:p w14:paraId="49AF69D9" w14:textId="51062FFB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697C9175" w14:textId="738C175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6AE5175C" w14:textId="6068C94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71BE06CD" w14:textId="2EFEDD7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2217D358" w14:textId="4960A3C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6" w:type="dxa"/>
            <w:gridSpan w:val="2"/>
          </w:tcPr>
          <w:p w14:paraId="0713ADF7" w14:textId="46EB0B2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9058BCA" w14:textId="66481F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1129" w:type="dxa"/>
          </w:tcPr>
          <w:p w14:paraId="04D07A8F" w14:textId="49D0DAD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1 117,7</w:t>
            </w:r>
          </w:p>
        </w:tc>
        <w:tc>
          <w:tcPr>
            <w:tcW w:w="1133" w:type="dxa"/>
          </w:tcPr>
          <w:p w14:paraId="7E960539" w14:textId="04357D8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57014DB" w14:textId="7E1CD8D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93DAB51" w14:textId="65DD980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4CFA7FF0" w14:textId="0105B6F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</w:tcPr>
          <w:p w14:paraId="6536D902" w14:textId="715E1C0E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создание условий самозанятости населения, повышение эффективности работы организаций и предпринимателей в сфере бытового обслуживания населения; улучшение уровня жизни на территориях сельских поселений.</w:t>
            </w:r>
          </w:p>
          <w:p w14:paraId="3AD2D43B" w14:textId="019F8520" w:rsidR="003B0C69" w:rsidRPr="00AF4E97" w:rsidRDefault="003B0C69" w:rsidP="003B0C69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2020 г. количество субъектов МСП, получателей государственной поддержки составит не менее 6 ед.,                  в 2021 г. не менее            2 ед.;</w:t>
            </w:r>
          </w:p>
          <w:p w14:paraId="410AF8AC" w14:textId="315019DB" w:rsidR="003B0C69" w:rsidRPr="00AF4E97" w:rsidRDefault="003B0C69" w:rsidP="003B0C69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вновь созданных (или сохраненных) рабочих мест субъектами МСП, получившими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государственную поддержку, в  2021 г. не менее  2 ед.</w:t>
            </w:r>
          </w:p>
        </w:tc>
      </w:tr>
      <w:tr w:rsidR="003B0C69" w:rsidRPr="00AF4E97" w14:paraId="1DD83D0B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6D2D22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0D541B1" w14:textId="6822D40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0045F221" w14:textId="1B2D010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66692C4" w14:textId="288C9C3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78191436" w14:textId="3551D8C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5294DDC" w14:textId="1FF6FCC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C9CF911" w14:textId="614B282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D0BDCAA" w14:textId="1B4FD77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B1D3749" w14:textId="610A3A7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ADE909B" w14:textId="6071A43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475E8724" w14:textId="02B5F30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10733B16" w14:textId="19382E1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FAE67A7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0CB2F0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2BBD9FB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BC1EBBF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797DC378" w14:textId="1B4D72E4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68C0BE90" w14:textId="053D5E5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55B90C6" w14:textId="1E58C3F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4CDDC6F" w14:textId="4E6383F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488E8CBA" w14:textId="5ACAB0B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FB9A5D2" w14:textId="2CEB0ED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01B327F" w14:textId="50A603B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E6CF75F" w14:textId="0BE9254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66C9AA3" w14:textId="0A47C53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3DF37A9A" w14:textId="7E64F60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A376246" w14:textId="023FC689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55ACB0E" w14:textId="4DE235D1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72CC63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6E79D4B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902DC5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7DCC7A94" w14:textId="419DBCA9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288772C8" w14:textId="246868B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F4B3599" w14:textId="548658F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35431B5" w14:textId="410F30A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4003C1CC" w14:textId="7ECA505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B2E8F2A" w14:textId="32799D2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4373936" w14:textId="7E8EE92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59ACFAC" w14:textId="4B93BDB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A1B794F" w14:textId="7DE2A81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3926E23C" w14:textId="7B576F8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625FBE12" w14:textId="645F04A1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1F1DA120" w14:textId="39C1FEFB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EBAFF7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0D62EB0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334E62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7F6EBE50" w14:textId="555FE7C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56880C68" w14:textId="5B4AD7D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C50C9AC" w14:textId="61472F3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0255A7CD" w14:textId="02EA4DB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2B130E8F" w14:textId="71B3E99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5224870" w14:textId="1E15926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F41BBEA" w14:textId="3C9EB24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7D2E7EE" w14:textId="2F29B8A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AECDEA5" w14:textId="6E9E230D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5F6BCDE6" w14:textId="43B3ACF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6EE12F0D" w14:textId="5F00957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1189330" w14:textId="0E0B9F0B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6D390B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2F3AA38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2C43C21D" w14:textId="4069D2AD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2.2. Основное мероприятие «Оказание содействия в реализации муниципальных программ развития малого и среднего предпринимательства»</w:t>
            </w:r>
          </w:p>
        </w:tc>
        <w:tc>
          <w:tcPr>
            <w:tcW w:w="1424" w:type="dxa"/>
          </w:tcPr>
          <w:p w14:paraId="3E7AA76E" w14:textId="36D0A97F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0275F916" w14:textId="60BC36E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02E17778" w14:textId="2F923C9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1EB0EC19" w14:textId="182C3BF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045E39B9" w14:textId="740425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6" w:type="dxa"/>
            <w:gridSpan w:val="2"/>
          </w:tcPr>
          <w:p w14:paraId="2DD91459" w14:textId="2CDA35A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26 994,4</w:t>
            </w:r>
          </w:p>
        </w:tc>
        <w:tc>
          <w:tcPr>
            <w:tcW w:w="992" w:type="dxa"/>
          </w:tcPr>
          <w:p w14:paraId="7BEE5F43" w14:textId="4E32C21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31 977,6</w:t>
            </w:r>
          </w:p>
        </w:tc>
        <w:tc>
          <w:tcPr>
            <w:tcW w:w="1129" w:type="dxa"/>
          </w:tcPr>
          <w:p w14:paraId="02C991BE" w14:textId="7916678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12 238,8</w:t>
            </w:r>
          </w:p>
        </w:tc>
        <w:tc>
          <w:tcPr>
            <w:tcW w:w="1133" w:type="dxa"/>
          </w:tcPr>
          <w:p w14:paraId="3E89C19A" w14:textId="5A858EB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77B0E674" w14:textId="703B6A4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0616D1C4" w14:textId="7D0A8AE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0192B7FB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Минпромторг НСО во взаимодействии </w:t>
            </w:r>
          </w:p>
          <w:p w14:paraId="09E8D801" w14:textId="74A8C4E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 ОМС МО НСО</w:t>
            </w:r>
          </w:p>
        </w:tc>
        <w:tc>
          <w:tcPr>
            <w:tcW w:w="1843" w:type="dxa"/>
            <w:vMerge w:val="restart"/>
          </w:tcPr>
          <w:p w14:paraId="5AEA0040" w14:textId="3E1EC4F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период софинансирования муниципальных программ число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субъектов МСП </w:t>
            </w: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получателей поддержки в рамках муниципальных программ составит не менее 112 ед. в 2020 г. и не менее 43 ед. в 2021 г., количество вновь созданных рабочих мест у субъектов МСП, получивших в 2021 г. государственную поддержку,</w:t>
            </w:r>
          </w:p>
          <w:p w14:paraId="44B357C3" w14:textId="4CD2AD89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составит не менее 43 ед. </w:t>
            </w:r>
          </w:p>
        </w:tc>
      </w:tr>
      <w:tr w:rsidR="003B0C69" w:rsidRPr="00AF4E97" w14:paraId="0D29F3F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4E949C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4BF8BD7" w14:textId="5C23C373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23649451" w14:textId="630E00C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49ABFC4" w14:textId="2B40784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FBBA1F7" w14:textId="63533F8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C413973" w14:textId="0BB8913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D45DDDF" w14:textId="42A85BF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C5D9FD6" w14:textId="4FDC591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EC996E8" w14:textId="53536D3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36AF04AB" w14:textId="42920CA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7352EB69" w14:textId="57CFBE3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F1E0C6F" w14:textId="4DA889B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ECFF0BD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A536A83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6E7F7EB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8F7EAD5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9F8AE58" w14:textId="55B7D85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74452BF3" w14:textId="08F4726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CB3FC25" w14:textId="24D5B49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FDCDC73" w14:textId="357E7A5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7020CC9" w14:textId="502777B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4B128CD" w14:textId="35BC856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24 651,6</w:t>
            </w:r>
          </w:p>
        </w:tc>
        <w:tc>
          <w:tcPr>
            <w:tcW w:w="992" w:type="dxa"/>
          </w:tcPr>
          <w:p w14:paraId="5B7719A3" w14:textId="6ABCB1C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49 946,8</w:t>
            </w:r>
          </w:p>
        </w:tc>
        <w:tc>
          <w:tcPr>
            <w:tcW w:w="1129" w:type="dxa"/>
          </w:tcPr>
          <w:p w14:paraId="031F61E7" w14:textId="3B59DD3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50 624,6</w:t>
            </w:r>
          </w:p>
        </w:tc>
        <w:tc>
          <w:tcPr>
            <w:tcW w:w="1133" w:type="dxa"/>
          </w:tcPr>
          <w:p w14:paraId="15E996C7" w14:textId="089D3C19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2417A084" w14:textId="7DE4845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801DFFE" w14:textId="43594E7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65FB8CAB" w14:textId="347A0440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E506D5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D7AE778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C243C2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0523EADA" w14:textId="55E0597F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4DF56265" w14:textId="303DB90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9CC952E" w14:textId="4AEFB99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883F369" w14:textId="69B019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91DB3A0" w14:textId="23BD9B8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2380C89C" w14:textId="3C037BE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E9CC717" w14:textId="6CB5372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F8E7C97" w14:textId="7F1235D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5B4310F4" w14:textId="78A7CB52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71CFA5FF" w14:textId="583009BD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59E8465E" w14:textId="45F288B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184EB8C0" w14:textId="0AFAFDD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F12560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2F1C3A5C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F0E9E6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EE02EB6" w14:textId="4F5736F8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396CCCAA" w14:textId="5FE4956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DF479B7" w14:textId="5F4515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46EE20CB" w14:textId="784710C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86CF83E" w14:textId="595BCB6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477C3CF6" w14:textId="31972D4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43B8C6D" w14:textId="0FB09DC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B86EA04" w14:textId="05A118B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DADA230" w14:textId="103CB90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5BBC083B" w14:textId="049432DE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0B36262" w14:textId="44702DE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01CC930B" w14:textId="3EE05F4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031BC9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A892B6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21071EE9" w14:textId="49426615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2.3. Основное мероприятие «Софинансирование мероприятий муниципальных программ, соответствующих подпрограмме «Развитие малого и среднего предпринимательства» государственной программы Российской Федерации «Экономическое развитие и инновационная экономика», утвержденной постановлением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Правительства Российской Федерации от 15.04.2014 № 316</w:t>
            </w:r>
          </w:p>
        </w:tc>
        <w:tc>
          <w:tcPr>
            <w:tcW w:w="1424" w:type="dxa"/>
          </w:tcPr>
          <w:p w14:paraId="29398E89" w14:textId="4B6C6A1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566" w:type="dxa"/>
          </w:tcPr>
          <w:p w14:paraId="201DF8F6" w14:textId="192DB5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38E4AB04" w14:textId="09A1E9E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14:paraId="37819464" w14:textId="23971F6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3"/>
          </w:tcPr>
          <w:p w14:paraId="0126954D" w14:textId="10469FE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6" w:type="dxa"/>
            <w:gridSpan w:val="2"/>
          </w:tcPr>
          <w:p w14:paraId="403A5DB3" w14:textId="7C45E78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2 250,0</w:t>
            </w:r>
          </w:p>
        </w:tc>
        <w:tc>
          <w:tcPr>
            <w:tcW w:w="992" w:type="dxa"/>
          </w:tcPr>
          <w:p w14:paraId="1A2974BF" w14:textId="6A231D5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437084B9" w14:textId="60288FD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A28A15A" w14:textId="0F239FD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7E0D5E77" w14:textId="0ECC08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65950CFD" w14:textId="445D9F9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0B0A104D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Минпромторг НСО во взаимодействии </w:t>
            </w:r>
          </w:p>
          <w:p w14:paraId="4EA09608" w14:textId="15999BF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 ОМС МО НСО</w:t>
            </w:r>
          </w:p>
        </w:tc>
        <w:tc>
          <w:tcPr>
            <w:tcW w:w="1843" w:type="dxa"/>
            <w:vMerge w:val="restart"/>
          </w:tcPr>
          <w:p w14:paraId="01A88F2C" w14:textId="2312BA18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реализация мероприятия предусмотрена в 2019 году в рамках муниципальных программ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развития субъектов МСП, содержащих мероприятия, соответствующие подпрограмме «Развитие малого и среднего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предпринимательства»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государственной программы Российской Федерации «Экономическое развитие и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инновационная экономика»</w:t>
            </w:r>
          </w:p>
        </w:tc>
      </w:tr>
      <w:tr w:rsidR="003B0C69" w:rsidRPr="00AF4E97" w14:paraId="483969E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E70C509" w14:textId="5DB5776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743EE98" w14:textId="1198FAC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14250E85" w14:textId="34D9D22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CAABADD" w14:textId="235EFF0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CCF931D" w14:textId="0E6B5F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24BAFDA" w14:textId="4828759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5CA622D3" w14:textId="53330B1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C92D064" w14:textId="683DAC9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57518111" w14:textId="211366B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CD142DD" w14:textId="00583AF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32FF0262" w14:textId="53DC0B2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7C0B4B3B" w14:textId="3BA57C3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8520A46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E60F239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00F9C0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B53E76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CE0B0C3" w14:textId="569B1B0D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72E9DC9D" w14:textId="1769B0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0C16095" w14:textId="4C95518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65A2FD08" w14:textId="176656F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38D211FE" w14:textId="4C239CF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E09214D" w14:textId="0D49C25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2 250,0</w:t>
            </w:r>
          </w:p>
        </w:tc>
        <w:tc>
          <w:tcPr>
            <w:tcW w:w="992" w:type="dxa"/>
          </w:tcPr>
          <w:p w14:paraId="6F4F739E" w14:textId="61B255A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56135CC6" w14:textId="118DE3A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F63182D" w14:textId="0B62752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004414FA" w14:textId="5B350E9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45D935A3" w14:textId="1D7DA441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3FDAF2D1" w14:textId="22202286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DA2226D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021C7C8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51E13F4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945BAB2" w14:textId="75C5E01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13181D14" w14:textId="0DD6881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F2036A6" w14:textId="7A2FE3F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31DD427E" w14:textId="1A4AA15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104C9A7E" w14:textId="3C1BD86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65CF8885" w14:textId="1348B1F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5B551B9" w14:textId="66DF46E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80D0643" w14:textId="1EB13D9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6AE5DE1" w14:textId="109523AD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524F5096" w14:textId="4486587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3EE371DA" w14:textId="70FBFAE2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6B6334D" w14:textId="38EB8894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6DAC74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01D87BE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5F3F796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12219A6" w14:textId="58860E2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343EC0FC" w14:textId="29DA509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67E488E" w14:textId="3752FAA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14:paraId="15B25498" w14:textId="05661F2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5" w:type="dxa"/>
            <w:gridSpan w:val="3"/>
          </w:tcPr>
          <w:p w14:paraId="7563F8FF" w14:textId="39C4D54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6" w:type="dxa"/>
            <w:gridSpan w:val="2"/>
          </w:tcPr>
          <w:p w14:paraId="17544E2B" w14:textId="4F3710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84780F2" w14:textId="0E6E094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A2A75AC" w14:textId="2E678A0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3805C229" w14:textId="55269A6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41" w:type="dxa"/>
            <w:gridSpan w:val="2"/>
          </w:tcPr>
          <w:p w14:paraId="1266D1F2" w14:textId="44FDA720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2" w:type="dxa"/>
            <w:gridSpan w:val="2"/>
          </w:tcPr>
          <w:p w14:paraId="57B2054B" w14:textId="5201445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19F0EBFA" w14:textId="36939B1A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A999AE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4F7AD29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797D1AD2" w14:textId="4AE030D9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Задача 3. Содействие субъектам малого и среднего предпринимательства в Новосибирской области в продвижении продукции (товаров, услуг) на региональные рынки Российской Федерации </w:t>
            </w:r>
          </w:p>
        </w:tc>
      </w:tr>
      <w:tr w:rsidR="003B0C69" w:rsidRPr="00AF4E97" w14:paraId="13308B41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6915A9D9" w14:textId="712D7B9C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3.1. Основное мероприятие «Организация и проведение выставок или ярмарок; организация деловых миссий»</w:t>
            </w:r>
          </w:p>
        </w:tc>
        <w:tc>
          <w:tcPr>
            <w:tcW w:w="1424" w:type="dxa"/>
            <w:shd w:val="clear" w:color="auto" w:fill="auto"/>
          </w:tcPr>
          <w:p w14:paraId="7F21E9BC" w14:textId="1B66654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310C476" w14:textId="5DABEBE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54DC3C0" w14:textId="27850C6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14:paraId="535B7145" w14:textId="36389F7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10" w:type="dxa"/>
            <w:gridSpan w:val="3"/>
            <w:shd w:val="clear" w:color="auto" w:fill="auto"/>
            <w:vAlign w:val="center"/>
          </w:tcPr>
          <w:p w14:paraId="761539B5" w14:textId="2330780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62" w:type="dxa"/>
            <w:shd w:val="clear" w:color="auto" w:fill="auto"/>
          </w:tcPr>
          <w:p w14:paraId="2753C632" w14:textId="169F535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E74627" w14:textId="794D706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A7B25C6" w14:textId="2ADEB9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9F4A9D1" w14:textId="3D6EDFA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316EB5AB" w14:textId="6186C3A9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38FB29D5" w14:textId="0A0D1ADE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  <w:shd w:val="clear" w:color="auto" w:fill="auto"/>
          </w:tcPr>
          <w:p w14:paraId="11651472" w14:textId="5192CA7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НГТПП</w:t>
            </w: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DCE0206" w14:textId="3D1C6504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участников выставок (ярмарок) составит не менее 10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субъектов МСП </w:t>
            </w: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ежегодно</w:t>
            </w:r>
          </w:p>
        </w:tc>
      </w:tr>
      <w:tr w:rsidR="003B0C69" w:rsidRPr="00AF4E97" w14:paraId="4063701F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485B05D1" w14:textId="2CFAEC2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66FB0E85" w14:textId="424716A0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  <w:shd w:val="clear" w:color="auto" w:fill="auto"/>
          </w:tcPr>
          <w:p w14:paraId="4868FE39" w14:textId="6D03226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7EEDBED9" w14:textId="2C4BE3B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14" w:type="dxa"/>
            <w:gridSpan w:val="2"/>
            <w:shd w:val="clear" w:color="auto" w:fill="auto"/>
          </w:tcPr>
          <w:p w14:paraId="01BF8B7D" w14:textId="766AFD8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10" w:type="dxa"/>
            <w:gridSpan w:val="3"/>
            <w:shd w:val="clear" w:color="auto" w:fill="auto"/>
          </w:tcPr>
          <w:p w14:paraId="2C56E93E" w14:textId="018C0F8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  <w:shd w:val="clear" w:color="auto" w:fill="auto"/>
          </w:tcPr>
          <w:p w14:paraId="1D3EB729" w14:textId="25B8C4C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055CE4" w14:textId="3C62646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AC944C3" w14:textId="25B1C5C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EF19DD8" w14:textId="2BAF751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55B3948" w14:textId="4EE6B568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5D744187" w14:textId="03CA396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665FAD93" w14:textId="1680922B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92DE3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6BE30CE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41D1191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0DBBB024" w14:textId="3C3BD1D1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  <w:shd w:val="clear" w:color="auto" w:fill="auto"/>
          </w:tcPr>
          <w:p w14:paraId="74611E6E" w14:textId="753CD42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4CD95B7F" w14:textId="39A3F71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14" w:type="dxa"/>
            <w:gridSpan w:val="2"/>
            <w:shd w:val="clear" w:color="auto" w:fill="auto"/>
          </w:tcPr>
          <w:p w14:paraId="4997E270" w14:textId="624C378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10" w:type="dxa"/>
            <w:gridSpan w:val="3"/>
            <w:shd w:val="clear" w:color="auto" w:fill="auto"/>
          </w:tcPr>
          <w:p w14:paraId="62D6D194" w14:textId="20FC0D8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  <w:shd w:val="clear" w:color="auto" w:fill="auto"/>
          </w:tcPr>
          <w:p w14:paraId="6633145F" w14:textId="2FFCB29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A17925" w14:textId="0C5C222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DB16B36" w14:textId="4596D6B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20BE0203" w14:textId="052B1B8B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70F5E92" w14:textId="0008664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1523BD9C" w14:textId="5D4981EB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7A6AF099" w14:textId="5002C3F0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39D12B1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2767653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0072FCD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5659C45A" w14:textId="5DED02A9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  <w:shd w:val="clear" w:color="auto" w:fill="auto"/>
          </w:tcPr>
          <w:p w14:paraId="4CCE9626" w14:textId="009F4D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2C6312DD" w14:textId="7A5A073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14" w:type="dxa"/>
            <w:gridSpan w:val="2"/>
            <w:shd w:val="clear" w:color="auto" w:fill="auto"/>
          </w:tcPr>
          <w:p w14:paraId="6FD760B4" w14:textId="6AD3996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10" w:type="dxa"/>
            <w:gridSpan w:val="3"/>
            <w:shd w:val="clear" w:color="auto" w:fill="auto"/>
          </w:tcPr>
          <w:p w14:paraId="34A5D0FA" w14:textId="52AFFFB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  <w:shd w:val="clear" w:color="auto" w:fill="auto"/>
          </w:tcPr>
          <w:p w14:paraId="584EDCC3" w14:textId="15A70BD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650,0</w:t>
            </w:r>
          </w:p>
        </w:tc>
        <w:tc>
          <w:tcPr>
            <w:tcW w:w="992" w:type="dxa"/>
            <w:shd w:val="clear" w:color="auto" w:fill="auto"/>
          </w:tcPr>
          <w:p w14:paraId="64780BCA" w14:textId="12657C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29" w:type="dxa"/>
            <w:shd w:val="clear" w:color="auto" w:fill="auto"/>
          </w:tcPr>
          <w:p w14:paraId="6C693440" w14:textId="70805C4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33" w:type="dxa"/>
            <w:shd w:val="clear" w:color="auto" w:fill="auto"/>
          </w:tcPr>
          <w:p w14:paraId="5E565F6A" w14:textId="0760FF2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51" w:type="dxa"/>
            <w:gridSpan w:val="3"/>
          </w:tcPr>
          <w:p w14:paraId="6496E122" w14:textId="2F28B869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22" w:type="dxa"/>
          </w:tcPr>
          <w:p w14:paraId="5150C5E1" w14:textId="48374DB0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978" w:type="dxa"/>
            <w:vMerge/>
            <w:shd w:val="clear" w:color="auto" w:fill="auto"/>
          </w:tcPr>
          <w:p w14:paraId="1B065C5C" w14:textId="172DC0F9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E11F87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0A7DCBE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  <w:shd w:val="clear" w:color="auto" w:fill="auto"/>
          </w:tcPr>
          <w:p w14:paraId="4196F3DC" w14:textId="3BC039D3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</w:tcPr>
          <w:p w14:paraId="57161F6E" w14:textId="23184EE8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  <w:shd w:val="clear" w:color="auto" w:fill="auto"/>
          </w:tcPr>
          <w:p w14:paraId="06C09701" w14:textId="7697E9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256DC540" w14:textId="3CD96DD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14" w:type="dxa"/>
            <w:gridSpan w:val="2"/>
            <w:shd w:val="clear" w:color="auto" w:fill="auto"/>
          </w:tcPr>
          <w:p w14:paraId="7F34F174" w14:textId="7C56B82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10" w:type="dxa"/>
            <w:gridSpan w:val="3"/>
            <w:shd w:val="clear" w:color="auto" w:fill="auto"/>
          </w:tcPr>
          <w:p w14:paraId="2D1FDABD" w14:textId="25E47A9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  <w:shd w:val="clear" w:color="auto" w:fill="auto"/>
          </w:tcPr>
          <w:p w14:paraId="3A175835" w14:textId="4940412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9FB109" w14:textId="410F915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5578090" w14:textId="0D4878B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8EBC312" w14:textId="304C262D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57A74A33" w14:textId="7461656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47D67D5D" w14:textId="577D526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  <w:shd w:val="clear" w:color="auto" w:fill="auto"/>
          </w:tcPr>
          <w:p w14:paraId="0A9435C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2DFB05D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7602F4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3BCE60B1" w14:textId="6D311DB2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4. Содействие субъектам малого и среднего предпринимательства в Новосибирской области в повышении инвестиционной и инновационной активности, а также развитию кооперации</w:t>
            </w:r>
          </w:p>
        </w:tc>
      </w:tr>
      <w:tr w:rsidR="003B0C69" w:rsidRPr="00AF4E97" w14:paraId="269449E8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70203C07" w14:textId="1D78F28F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4.1. Основное мероприятие «Обеспечение функционирования бизнес-инкубаторов»</w:t>
            </w:r>
          </w:p>
        </w:tc>
        <w:tc>
          <w:tcPr>
            <w:tcW w:w="1424" w:type="dxa"/>
          </w:tcPr>
          <w:p w14:paraId="1FABC770" w14:textId="485908E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1C0EE6EF" w14:textId="20D12A4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02BE3119" w14:textId="13500B5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556E507E" w14:textId="00CEB8E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0412C566" w14:textId="159862A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F2B9971" w14:textId="76E8954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6AA7784" w14:textId="53B5020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4B7D945" w14:textId="621B392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98CF956" w14:textId="721BD74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01F1B52" w14:textId="6F6ADB4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0BCF4D6B" w14:textId="716B921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4C170F7F" w14:textId="783C3B18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НСО;</w:t>
            </w: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ГУП НСО «НОЦРПП»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BBA567A" w14:textId="0E460EE8" w:rsidR="003B0C69" w:rsidRPr="00AF4E97" w:rsidRDefault="003B0C69" w:rsidP="003B0C69">
            <w:pPr>
              <w:widowControl w:val="0"/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резидентов бизнес-инкубатора составит в 2020 г. не менее 7 ед., в 2021-2024 гг. не менее 15 ед. ежегодно</w:t>
            </w:r>
          </w:p>
        </w:tc>
      </w:tr>
      <w:tr w:rsidR="003B0C69" w:rsidRPr="00AF4E97" w14:paraId="6624E13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C9DB9ED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9F2891F" w14:textId="7041D57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488343CD" w14:textId="28A836D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ECCEBA2" w14:textId="584C978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6788FBA" w14:textId="0D5D92C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A2E9F60" w14:textId="59D3838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09A4E053" w14:textId="2269993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53E7758" w14:textId="48280EF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8751E5F" w14:textId="43D35C8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01AED37" w14:textId="1E92248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40B347F" w14:textId="67901553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3CE993A0" w14:textId="1D8EF988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67D13066" w14:textId="7777777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F3A99A3" w14:textId="77777777" w:rsidR="003B0C69" w:rsidRPr="00AF4E97" w:rsidRDefault="003B0C69" w:rsidP="003B0C69">
            <w:pPr>
              <w:widowControl w:val="0"/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1872B7E5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1E41CF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738788A" w14:textId="11078ADC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5C75182E" w14:textId="6966D31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32D7295" w14:textId="28BD09E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519177BF" w14:textId="77318FA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54ABCE60" w14:textId="4360BE0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E19199B" w14:textId="7165F90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3F83C42" w14:textId="700EE15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52C677F" w14:textId="05E702F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6D87249" w14:textId="0A68D7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5EDA49F1" w14:textId="730D1A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7B2EDE99" w14:textId="58AE4D8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38B63D3" w14:textId="2AD9A8D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5819D0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C7FEFDE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73143BA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7FFEB66" w14:textId="31E0186B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1FF65DB5" w14:textId="7D15907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9759E54" w14:textId="3F533B8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047D17C" w14:textId="771EB8D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E3C5B24" w14:textId="70A5653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0C81266F" w14:textId="1429FFA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5 500,0</w:t>
            </w:r>
          </w:p>
        </w:tc>
        <w:tc>
          <w:tcPr>
            <w:tcW w:w="992" w:type="dxa"/>
          </w:tcPr>
          <w:p w14:paraId="51AC2632" w14:textId="35318F0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29" w:type="dxa"/>
          </w:tcPr>
          <w:p w14:paraId="54423D01" w14:textId="19924D2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3" w:type="dxa"/>
          </w:tcPr>
          <w:p w14:paraId="411F09E7" w14:textId="65BEF94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51" w:type="dxa"/>
            <w:gridSpan w:val="3"/>
          </w:tcPr>
          <w:p w14:paraId="5B16C022" w14:textId="4F522F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22" w:type="dxa"/>
          </w:tcPr>
          <w:p w14:paraId="3FADFC7A" w14:textId="48519A6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978" w:type="dxa"/>
            <w:vMerge/>
          </w:tcPr>
          <w:p w14:paraId="0C2B3E56" w14:textId="501E910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2031D1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1493784D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E931DA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CE53B5A" w14:textId="62F6FE6E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7122C18F" w14:textId="388BB47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D68914B" w14:textId="62968E9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0F9ADE50" w14:textId="44E94FD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434F6466" w14:textId="45A9815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7CB85E1" w14:textId="12D2C4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5DBE700" w14:textId="3AC7BA0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5039B1CE" w14:textId="2D4F1FF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46776E48" w14:textId="6F732A2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2E07721C" w14:textId="1D70774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0ADE8F07" w14:textId="38839FB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50671EA0" w14:textId="10BBACB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F0EC475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58CC4E7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70127FA5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4.2. Основное мероприятие «Развитие центров прототипирования </w:t>
            </w:r>
          </w:p>
          <w:p w14:paraId="631F1441" w14:textId="10B7DC66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 медицинском технопарке и технопарке Новосибирского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Академгородка (закупка и установка необходимого оборудования)»</w:t>
            </w:r>
          </w:p>
        </w:tc>
        <w:tc>
          <w:tcPr>
            <w:tcW w:w="1424" w:type="dxa"/>
          </w:tcPr>
          <w:p w14:paraId="3A58FB73" w14:textId="040C378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566" w:type="dxa"/>
          </w:tcPr>
          <w:p w14:paraId="02B32B98" w14:textId="418BABC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2E9C1E44" w14:textId="2649663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3641EB73" w14:textId="68E2B73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9F275F8" w14:textId="5C9BF9D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05A460BF" w14:textId="66CCC22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E2034F7" w14:textId="58409D6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49C9657" w14:textId="13693F6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7107C26" w14:textId="0033CE9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24DBD2DF" w14:textId="7DB1DC7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0308B68D" w14:textId="7F4397C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06403A56" w14:textId="237DAA6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НСО; ГУП НСО «НОЦРПП»</w:t>
            </w:r>
          </w:p>
        </w:tc>
        <w:tc>
          <w:tcPr>
            <w:tcW w:w="1843" w:type="dxa"/>
            <w:vMerge w:val="restart"/>
          </w:tcPr>
          <w:p w14:paraId="3226BFAA" w14:textId="194132B3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количество субъектов МСП, воспользовавшихся услугами центров, составит 3 200 ед. ежегодно;</w:t>
            </w:r>
          </w:p>
          <w:p w14:paraId="608A944D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вновь созданных рабочих </w:t>
            </w: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мест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субъектов МСП</w:t>
            </w: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воспользовавшихся услугами центра, </w:t>
            </w:r>
          </w:p>
          <w:p w14:paraId="690AA798" w14:textId="3BFD318D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2020 г. составит не менее 10 ед. и не менее 20 ед. в 2021-2024 гг. ежегодно</w:t>
            </w:r>
          </w:p>
        </w:tc>
      </w:tr>
      <w:tr w:rsidR="003B0C69" w:rsidRPr="00AF4E97" w14:paraId="48087B2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E71149B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330426C" w14:textId="15D87AA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0D70E0FC" w14:textId="2CE5D57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E73DC6B" w14:textId="083A578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7DDBC989" w14:textId="413C72B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73CF96B6" w14:textId="470AAC4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7DD5AD63" w14:textId="7F80F88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969B71D" w14:textId="11CB958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37A288A9" w14:textId="0ABFD9C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1618CEA" w14:textId="34B2A16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667DED3" w14:textId="15A59E1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19DC1B32" w14:textId="37D54DD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C0C1F23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813509D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AA9467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30EAA8FC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5619427" w14:textId="0514767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7B7D7661" w14:textId="7D11EBD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7335BC1" w14:textId="3391F99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2853BFF9" w14:textId="0221D9C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2FF88A86" w14:textId="67AC3D5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6CE71310" w14:textId="55B95C1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7D34B97" w14:textId="430DCA8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007C696" w14:textId="421A614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7642746" w14:textId="5C85F08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16B563B" w14:textId="62F67EE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184955BF" w14:textId="7B1BC55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55A1D2B" w14:textId="0050012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D1DC8B3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69F307EA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B01B32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0B42AA2D" w14:textId="159AA85D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17872D15" w14:textId="6939B7B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7D942F7" w14:textId="6649258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24EACA62" w14:textId="1F32255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5E62E479" w14:textId="61CEED9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12E3CBC1" w14:textId="0198C5B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10 000,0</w:t>
            </w:r>
          </w:p>
        </w:tc>
        <w:tc>
          <w:tcPr>
            <w:tcW w:w="992" w:type="dxa"/>
          </w:tcPr>
          <w:p w14:paraId="480C5DC4" w14:textId="65A4CD3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129" w:type="dxa"/>
          </w:tcPr>
          <w:p w14:paraId="1D75F9F4" w14:textId="455FA3B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133" w:type="dxa"/>
          </w:tcPr>
          <w:p w14:paraId="24EE7471" w14:textId="5BEAB62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151" w:type="dxa"/>
            <w:gridSpan w:val="3"/>
          </w:tcPr>
          <w:p w14:paraId="6EC13095" w14:textId="3AF6C6B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122" w:type="dxa"/>
          </w:tcPr>
          <w:p w14:paraId="3ADC89E8" w14:textId="4FCED7A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978" w:type="dxa"/>
            <w:vMerge/>
          </w:tcPr>
          <w:p w14:paraId="5202BFA2" w14:textId="506B2E5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E7E9A52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18668D10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B838AD4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7071B34A" w14:textId="5DF5F30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54F81AA3" w14:textId="3F78F85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D22C9B0" w14:textId="1EDBB5D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AA0430C" w14:textId="6DDBAE3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01390299" w14:textId="1FB7DEF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032555E4" w14:textId="6BF1287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A5CC90C" w14:textId="1DA9E6F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4999FB1" w14:textId="1A0EA9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4DBD789" w14:textId="3F87E6E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1BA28156" w14:textId="5BB1763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495E2D9E" w14:textId="42102CF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4904215" w14:textId="39A350C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D441856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31AB1667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301E83D7" w14:textId="2FDFE07D" w:rsidR="000B1082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4.3. Основное мероприятие «</w:t>
            </w:r>
            <w:r w:rsidR="000B1082" w:rsidRPr="00AF4E97">
              <w:rPr>
                <w:rFonts w:ascii="Times New Roman" w:hAnsi="Times New Roman" w:cs="Times New Roman"/>
                <w:sz w:val="18"/>
                <w:szCs w:val="18"/>
              </w:rPr>
              <w:t>Возмещение части затрат субъектам малого и среднего предпринимательства, связанных с приобретением оборудования в целях создания и (или) развития, и (или) модернизации производства товаров (работ, услуг)»</w:t>
            </w:r>
          </w:p>
          <w:p w14:paraId="63DBF7FB" w14:textId="653EAA77" w:rsidR="000B1082" w:rsidRPr="00AF4E97" w:rsidRDefault="000B1082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08C53F83" w14:textId="68C3D66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12224A93" w14:textId="4CD10C1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4893B5E7" w14:textId="0AC8A52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26" w:type="dxa"/>
            <w:gridSpan w:val="3"/>
          </w:tcPr>
          <w:p w14:paraId="65B64A37" w14:textId="4E7536E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8" w:type="dxa"/>
            <w:gridSpan w:val="2"/>
          </w:tcPr>
          <w:p w14:paraId="1D49FE05" w14:textId="005C9FF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062" w:type="dxa"/>
          </w:tcPr>
          <w:p w14:paraId="3AA2B7B8" w14:textId="6DA21DD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43 135,0</w:t>
            </w:r>
          </w:p>
        </w:tc>
        <w:tc>
          <w:tcPr>
            <w:tcW w:w="992" w:type="dxa"/>
          </w:tcPr>
          <w:p w14:paraId="0F6EE6A3" w14:textId="2D9ED7A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33 942,6</w:t>
            </w:r>
          </w:p>
        </w:tc>
        <w:tc>
          <w:tcPr>
            <w:tcW w:w="1129" w:type="dxa"/>
          </w:tcPr>
          <w:p w14:paraId="2C92B80F" w14:textId="49E6A13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21 509,9</w:t>
            </w:r>
          </w:p>
        </w:tc>
        <w:tc>
          <w:tcPr>
            <w:tcW w:w="1133" w:type="dxa"/>
          </w:tcPr>
          <w:p w14:paraId="666DCB76" w14:textId="291DFD0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2B19052E" w14:textId="5AA7992F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1A52A188" w14:textId="7A57236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13ABDDCF" w14:textId="3D08EC0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</w:tcPr>
          <w:p w14:paraId="36BFD8B2" w14:textId="11FA5D95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количество субъектов МСП, получивших государственную поддержку, составит в 2019 году – не менее 19 субъектов МСП;</w:t>
            </w:r>
          </w:p>
          <w:p w14:paraId="5CD6B07E" w14:textId="77777777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2020 году – </w:t>
            </w:r>
          </w:p>
          <w:p w14:paraId="7FF009D1" w14:textId="42CD4FEE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менее 15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субъектов МСП;</w:t>
            </w:r>
          </w:p>
          <w:p w14:paraId="7C46B31D" w14:textId="4C8EF5B6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2021 году –</w:t>
            </w:r>
          </w:p>
          <w:p w14:paraId="2561F140" w14:textId="4F5F2D39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не менее 1</w:t>
            </w:r>
            <w:r w:rsidR="000B1082"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субъектов МСП;</w:t>
            </w:r>
          </w:p>
          <w:p w14:paraId="6F1E83B8" w14:textId="77777777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вновь созданных рабочих мест субъектами МСП, получившими государственную поддержку, </w:t>
            </w:r>
          </w:p>
          <w:p w14:paraId="08ACF656" w14:textId="00B01C6A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2019 году – </w:t>
            </w:r>
          </w:p>
          <w:p w14:paraId="6009F3AC" w14:textId="687AA146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19 ед.;</w:t>
            </w:r>
          </w:p>
          <w:p w14:paraId="7F3EB7A4" w14:textId="473F55A0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2020 году –</w:t>
            </w:r>
          </w:p>
          <w:p w14:paraId="058887F7" w14:textId="2D82DF54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 ед. (сохранение в 2020 году не менее 90% среднесписочной</w:t>
            </w:r>
          </w:p>
          <w:p w14:paraId="5886F7BF" w14:textId="6B4A53E1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численности работников 2019 года – для субъектов МСП, получивших поддержку в 2020 году);</w:t>
            </w:r>
          </w:p>
          <w:p w14:paraId="4CDB34F9" w14:textId="77777777" w:rsidR="003B0C69" w:rsidRPr="00AF4E97" w:rsidRDefault="003B0C69" w:rsidP="003B0C69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2021 году –</w:t>
            </w:r>
          </w:p>
          <w:p w14:paraId="4369172E" w14:textId="04C895A0" w:rsidR="003B0C69" w:rsidRPr="00AF4E97" w:rsidRDefault="003B0C69" w:rsidP="000B10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не менее 1</w:t>
            </w:r>
            <w:r w:rsidR="000B1082"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ед.;</w:t>
            </w:r>
          </w:p>
        </w:tc>
      </w:tr>
      <w:tr w:rsidR="003B0C69" w:rsidRPr="00AF4E97" w14:paraId="7BB12A9C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D71485E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DF1F7C5" w14:textId="2F9F915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66BB0E31" w14:textId="1797ECE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11C4E89" w14:textId="3A68578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25FDA45B" w14:textId="4FF18D7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0E96EE95" w14:textId="00CCB80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4F4B9475" w14:textId="48BD3F1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18B2D8A" w14:textId="1F2AE918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735EC339" w14:textId="4C3D0D7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5745579" w14:textId="5D398C1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2AFFCEDC" w14:textId="03BFC7E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32AFA7D6" w14:textId="6F651E0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17C69563" w14:textId="7777777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85DA5DF" w14:textId="77777777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0C69" w:rsidRPr="00AF4E97" w14:paraId="79DCE096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B874D54" w14:textId="24180412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60AE562C" w14:textId="153D80A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1B2CBAD7" w14:textId="737C800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E089051" w14:textId="0A48305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9952E78" w14:textId="0E740C8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7B249086" w14:textId="15110EA7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44C96A34" w14:textId="4A6BE952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DFC1A96" w14:textId="28E2C1A9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4B94FA8E" w14:textId="1E2C4631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725F646D" w14:textId="238D787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68429821" w14:textId="0552CBE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2A9D74A1" w14:textId="5464A3D2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D5D0269" w14:textId="6F0B969A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432546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321E949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9A0CD49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8F0277D" w14:textId="33ED9FC2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5027A234" w14:textId="3E16A19B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1B867CC9" w14:textId="05427FC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116DE0F9" w14:textId="632C4E7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3F5C5B8B" w14:textId="35CB9B1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530A7FB" w14:textId="5F09124D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46A922C6" w14:textId="7A0FEB1C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61A7D08E" w14:textId="4FBB9AE4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225B1EF" w14:textId="6B31F11F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40FE4A3" w14:textId="75FC195C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307041A9" w14:textId="6365DC3A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7DF8D47D" w14:textId="75900081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DFCB7BF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B0C69" w:rsidRPr="00AF4E97" w14:paraId="734700ED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7C60368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127D79E3" w14:textId="6F28029A" w:rsidR="003B0C69" w:rsidRPr="00AF4E97" w:rsidRDefault="003B0C69" w:rsidP="003B0C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72B9A96B" w14:textId="6CF8BAAA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7A5514D" w14:textId="1D1DFB2E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7C2CD24F" w14:textId="2239CB16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5E8D0AA5" w14:textId="1E30C76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63DE55FF" w14:textId="505DE3E0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39613B7" w14:textId="3CFBEA15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F7F4BE5" w14:textId="274FFC13" w:rsidR="003B0C69" w:rsidRPr="00AF4E97" w:rsidRDefault="003B0C69" w:rsidP="003B0C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66AB6E0F" w14:textId="42863394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4E3DCF0" w14:textId="317583F7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0846C28B" w14:textId="04547459" w:rsidR="003B0C69" w:rsidRPr="00AF4E97" w:rsidRDefault="003B0C69" w:rsidP="003B0C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18F3FB3" w14:textId="5D93C05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F8B6FA7" w14:textId="77777777" w:rsidR="003B0C69" w:rsidRPr="00AF4E97" w:rsidRDefault="003B0C69" w:rsidP="003B0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1082" w:rsidRPr="00AF4E97" w14:paraId="74A1B1F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2B2C5891" w14:textId="7C0BBE45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4.4. Основное мероприятие  </w:t>
            </w:r>
          </w:p>
          <w:p w14:paraId="05FB8B32" w14:textId="0B898365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«Возмещение части затрат субъектам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малого и среднего предпринимательства по договорам лизинга»</w:t>
            </w:r>
          </w:p>
        </w:tc>
        <w:tc>
          <w:tcPr>
            <w:tcW w:w="1424" w:type="dxa"/>
          </w:tcPr>
          <w:p w14:paraId="1E17C3D3" w14:textId="2C70DAA3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566" w:type="dxa"/>
          </w:tcPr>
          <w:p w14:paraId="10C03425" w14:textId="40173A5B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389D35A6" w14:textId="56268FD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26" w:type="dxa"/>
            <w:gridSpan w:val="3"/>
          </w:tcPr>
          <w:p w14:paraId="022002B7" w14:textId="206A3D8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8" w:type="dxa"/>
            <w:gridSpan w:val="2"/>
          </w:tcPr>
          <w:p w14:paraId="2114DF0E" w14:textId="682AC45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62" w:type="dxa"/>
          </w:tcPr>
          <w:p w14:paraId="38BDD4E2" w14:textId="089FA7E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10 687,0</w:t>
            </w:r>
          </w:p>
        </w:tc>
        <w:tc>
          <w:tcPr>
            <w:tcW w:w="992" w:type="dxa"/>
          </w:tcPr>
          <w:p w14:paraId="659CC6CE" w14:textId="61EE7C02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4A83AB78" w14:textId="77CBD5C2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3 725,7</w:t>
            </w:r>
          </w:p>
        </w:tc>
        <w:tc>
          <w:tcPr>
            <w:tcW w:w="1133" w:type="dxa"/>
          </w:tcPr>
          <w:p w14:paraId="6DF965F4" w14:textId="67CDBC69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6A947BB8" w14:textId="60935254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6C29B401" w14:textId="047A49B1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3856043E" w14:textId="1DA2086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</w:tcPr>
          <w:p w14:paraId="73A4BD81" w14:textId="0C9F5811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в 2021 г. количество субъектов МСП, получивших государственную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поддержку, составит не менее 2 ед.; </w:t>
            </w:r>
          </w:p>
          <w:p w14:paraId="4CDB92B8" w14:textId="34803B41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 2021 г.</w:t>
            </w:r>
          </w:p>
          <w:p w14:paraId="56ED9CB5" w14:textId="7795A0B6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вновь созданных рабочих мест субъектами МСП, получившими государственную поддержку, составит не менее 2 ед. </w:t>
            </w:r>
          </w:p>
        </w:tc>
      </w:tr>
      <w:tr w:rsidR="000B1082" w:rsidRPr="00AF4E97" w14:paraId="12D150D8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F589710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4A80021" w14:textId="33F92979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566" w:type="dxa"/>
          </w:tcPr>
          <w:p w14:paraId="5C19B81F" w14:textId="78B8DCA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x</w:t>
            </w:r>
          </w:p>
        </w:tc>
        <w:tc>
          <w:tcPr>
            <w:tcW w:w="426" w:type="dxa"/>
          </w:tcPr>
          <w:p w14:paraId="61B957B3" w14:textId="66F6AAE4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1E665116" w14:textId="2006E923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5641716A" w14:textId="442AA44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27A8C0BB" w14:textId="32EE0DD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FF69BE1" w14:textId="7195D23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2C6C755" w14:textId="1BAE4B0B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ED9AB06" w14:textId="0881AE5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1F82BFEE" w14:textId="720A85D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7609C129" w14:textId="18BE60F4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6F442878" w14:textId="7777777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4D1770F" w14:textId="77777777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6E460514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A34D48C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57CB0940" w14:textId="5A9A393F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232EC8F9" w14:textId="69930019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4E0C170" w14:textId="4777B398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D69BC61" w14:textId="5631B95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6C6CB525" w14:textId="4CA11B3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216E3977" w14:textId="5B9F206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C9F48CC" w14:textId="02AA9AB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25B8874A" w14:textId="65FEE22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B37A9E9" w14:textId="7E37EE4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EB7326B" w14:textId="42BD1C65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63BFBEF9" w14:textId="6BF7193E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332AD8CE" w14:textId="16EB80FA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DCC3626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1082" w:rsidRPr="00AF4E97" w14:paraId="2A124D0D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F3DAFBA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C8B35C8" w14:textId="01905577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139B10E0" w14:textId="192B65F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EE32556" w14:textId="30F35CE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2B1C246B" w14:textId="033F89F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71ADDDFB" w14:textId="379C462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3629E078" w14:textId="013BDC3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7F951FDA" w14:textId="707CDA5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16F3DA3F" w14:textId="00D10EB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C0819E4" w14:textId="6F2DDF30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53A2FC78" w14:textId="4DD81F70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16A9885F" w14:textId="773AD963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24085384" w14:textId="4E0E5396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E78C45E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1082" w:rsidRPr="00AF4E97" w14:paraId="01CCA70D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9F725A1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96B7212" w14:textId="3743DEF1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3A03FB8C" w14:textId="41CC90F4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45D60FFD" w14:textId="5FE1AC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030267D" w14:textId="6FA24A89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241717D" w14:textId="40126CE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73AB8759" w14:textId="1DE8621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674515A" w14:textId="7707B81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0761B274" w14:textId="7E2F0D5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5D512A3" w14:textId="6E20D172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0E039934" w14:textId="7C0FFDD1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623B1C96" w14:textId="0C89416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A07CDED" w14:textId="00E1670D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873E95F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1082" w:rsidRPr="00AF4E97" w14:paraId="23BB67F6" w14:textId="77777777" w:rsidTr="00826DFF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5730" w:type="dxa"/>
            <w:gridSpan w:val="19"/>
          </w:tcPr>
          <w:p w14:paraId="1AE0236A" w14:textId="3C3EF725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5. Содействие субъектам малого и среднего предпринимательства в Новосибирской области в привлечении финансовых ресурсов для осуществления предпринимательской деятельности</w:t>
            </w:r>
          </w:p>
        </w:tc>
      </w:tr>
      <w:tr w:rsidR="000B1082" w:rsidRPr="00AF4E97" w14:paraId="0E20016B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17F36AF0" w14:textId="254DFE39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5.1. Основное мероприятие «Региональный проект «Расширение доступа субъектов малого и среднего предпринимательства к финансовым ресурсам, в том числе льготному финансированию»</w:t>
            </w:r>
          </w:p>
        </w:tc>
        <w:tc>
          <w:tcPr>
            <w:tcW w:w="1424" w:type="dxa"/>
          </w:tcPr>
          <w:p w14:paraId="705A2D56" w14:textId="653D6350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4E8A2644" w14:textId="26C41031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24EAD971" w14:textId="0EB01734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26" w:type="dxa"/>
            <w:gridSpan w:val="3"/>
          </w:tcPr>
          <w:p w14:paraId="60A49C9D" w14:textId="30BCA2F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8" w:type="dxa"/>
            <w:gridSpan w:val="2"/>
          </w:tcPr>
          <w:p w14:paraId="261927B3" w14:textId="28451A3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I4</w:t>
            </w:r>
          </w:p>
        </w:tc>
        <w:tc>
          <w:tcPr>
            <w:tcW w:w="1062" w:type="dxa"/>
          </w:tcPr>
          <w:p w14:paraId="2E14D0C0" w14:textId="4F5AA36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43 857,2</w:t>
            </w:r>
          </w:p>
        </w:tc>
        <w:tc>
          <w:tcPr>
            <w:tcW w:w="992" w:type="dxa"/>
          </w:tcPr>
          <w:p w14:paraId="6F991D9B" w14:textId="0A0B9111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8 929,5</w:t>
            </w:r>
          </w:p>
        </w:tc>
        <w:tc>
          <w:tcPr>
            <w:tcW w:w="1129" w:type="dxa"/>
          </w:tcPr>
          <w:p w14:paraId="6011A490" w14:textId="50AD9B2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253D92FA" w14:textId="2F2721C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6B41C38D" w14:textId="0B47C8F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75EE07B1" w14:textId="5BF5F80F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 w:val="restart"/>
          </w:tcPr>
          <w:p w14:paraId="4FF269D3" w14:textId="6FE8F1D4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НСО; Фонд развития малого и среднего предпринимательства Новосибирской области; Микрокредитная компания Новосибирский областной фонд микрофинансирования субъектов малого</w:t>
            </w:r>
          </w:p>
          <w:p w14:paraId="1FE31FAD" w14:textId="5BC06409" w:rsidR="000B1082" w:rsidRPr="00AF4E97" w:rsidRDefault="000B1082" w:rsidP="000B10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и среднего предпринимательства</w:t>
            </w:r>
          </w:p>
        </w:tc>
        <w:tc>
          <w:tcPr>
            <w:tcW w:w="1843" w:type="dxa"/>
            <w:vMerge w:val="restart"/>
          </w:tcPr>
          <w:p w14:paraId="44D693BB" w14:textId="281E0274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объем предоставленных субъектам МСП гарантий (поручительств) в 2019 г. составит 1,85 млрд рублей, в</w:t>
            </w:r>
          </w:p>
          <w:p w14:paraId="46EAE26F" w14:textId="5E84437B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2020-2024 гг. составит не менее 2,2 млрд рублей ежегодно;</w:t>
            </w:r>
          </w:p>
          <w:p w14:paraId="09559BB3" w14:textId="349C9258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 объем финансовой поддержки, оказанной субъектам малого и среднего </w:t>
            </w:r>
            <w:r w:rsidRPr="00AF4E9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предпринимательства,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 при гарантийной поддержке региональной гарантийной организации: </w:t>
            </w:r>
          </w:p>
          <w:p w14:paraId="7E3CD863" w14:textId="7523F6C8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2019 год – 6,44 млрд руб.;</w:t>
            </w:r>
          </w:p>
          <w:p w14:paraId="6A6DBA19" w14:textId="1E4EDA30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2020 год – 4,99 млрд руб.;</w:t>
            </w:r>
          </w:p>
          <w:p w14:paraId="2CCE3DF4" w14:textId="3E0EB61D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2021 год – 4,32 млрд руб.;</w:t>
            </w:r>
          </w:p>
          <w:p w14:paraId="460E886F" w14:textId="72FA1991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2022 год – 4,52 млрд руб.;</w:t>
            </w:r>
          </w:p>
          <w:p w14:paraId="01E9891C" w14:textId="70B83533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2023 год – 4,49 млрд руб.;</w:t>
            </w:r>
          </w:p>
          <w:p w14:paraId="63602133" w14:textId="03079B3F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2024 год – 4,35 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млрд руб.</w:t>
            </w:r>
          </w:p>
          <w:p w14:paraId="6742F0E2" w14:textId="361C1360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выданных и действующих микрозаймов к концу 2024 года составит 760 ед. </w:t>
            </w:r>
          </w:p>
        </w:tc>
      </w:tr>
      <w:tr w:rsidR="000B1082" w:rsidRPr="00AF4E97" w14:paraId="6F40DC43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40E929A7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BEFD265" w14:textId="2E5D7ADC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4A6747A7" w14:textId="533F2389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026</w:t>
            </w:r>
          </w:p>
        </w:tc>
        <w:tc>
          <w:tcPr>
            <w:tcW w:w="426" w:type="dxa"/>
          </w:tcPr>
          <w:p w14:paraId="7734BF23" w14:textId="384321E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26" w:type="dxa"/>
            <w:gridSpan w:val="3"/>
          </w:tcPr>
          <w:p w14:paraId="3D958A04" w14:textId="02785A5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8" w:type="dxa"/>
            <w:gridSpan w:val="2"/>
          </w:tcPr>
          <w:p w14:paraId="2CDC8F4D" w14:textId="5E2D55C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I4</w:t>
            </w:r>
          </w:p>
        </w:tc>
        <w:tc>
          <w:tcPr>
            <w:tcW w:w="1062" w:type="dxa"/>
          </w:tcPr>
          <w:p w14:paraId="24723A44" w14:textId="0C416FC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1 052 573,0</w:t>
            </w:r>
          </w:p>
        </w:tc>
        <w:tc>
          <w:tcPr>
            <w:tcW w:w="992" w:type="dxa"/>
          </w:tcPr>
          <w:p w14:paraId="4D320C82" w14:textId="2FB0CB0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214 308,0</w:t>
            </w:r>
          </w:p>
        </w:tc>
        <w:tc>
          <w:tcPr>
            <w:tcW w:w="1129" w:type="dxa"/>
          </w:tcPr>
          <w:p w14:paraId="1416ADD9" w14:textId="248F2E2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45181069" w14:textId="23E93F11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73A56EC" w14:textId="462546E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24258037" w14:textId="1F1E73C0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DB487B6" w14:textId="7777777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1C720C5" w14:textId="77777777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5F143B44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7CE32E40" w14:textId="3694EE34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27238EC" w14:textId="6E4B4013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62FE9052" w14:textId="57E6030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AF38AC8" w14:textId="2E0DF8A2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4C1FF133" w14:textId="69082C53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00750381" w14:textId="7999654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24141467" w14:textId="0CD07CE4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15F7129" w14:textId="3553ED9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35850AA6" w14:textId="6FCEFE51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12BCCA99" w14:textId="72FF4D4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4339B670" w14:textId="4745881F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5F82F53C" w14:textId="5183DE8F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4BF64ED8" w14:textId="47A9FE06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33B901B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135C0BF9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0674C663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8EB8108" w14:textId="2EB52DCC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566" w:type="dxa"/>
          </w:tcPr>
          <w:p w14:paraId="0DC1EB2C" w14:textId="34BF57F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6367B399" w14:textId="2B9F88D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1C61F2C4" w14:textId="225234BE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74AAF82E" w14:textId="46BE282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DFFF8A4" w14:textId="0818274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3 306 102,2</w:t>
            </w:r>
          </w:p>
        </w:tc>
        <w:tc>
          <w:tcPr>
            <w:tcW w:w="992" w:type="dxa"/>
          </w:tcPr>
          <w:p w14:paraId="3FF2960D" w14:textId="05BBC81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3 670 884,9</w:t>
            </w:r>
          </w:p>
        </w:tc>
        <w:tc>
          <w:tcPr>
            <w:tcW w:w="1129" w:type="dxa"/>
          </w:tcPr>
          <w:p w14:paraId="58734ED5" w14:textId="607A8E2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3 692 845,40</w:t>
            </w:r>
          </w:p>
        </w:tc>
        <w:tc>
          <w:tcPr>
            <w:tcW w:w="1133" w:type="dxa"/>
          </w:tcPr>
          <w:p w14:paraId="0F76BA49" w14:textId="58AD1FC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4 510 891,90</w:t>
            </w:r>
          </w:p>
        </w:tc>
        <w:tc>
          <w:tcPr>
            <w:tcW w:w="1151" w:type="dxa"/>
            <w:gridSpan w:val="3"/>
          </w:tcPr>
          <w:p w14:paraId="083A313F" w14:textId="04A9D1F2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5 575 011,40</w:t>
            </w:r>
          </w:p>
        </w:tc>
        <w:tc>
          <w:tcPr>
            <w:tcW w:w="1122" w:type="dxa"/>
          </w:tcPr>
          <w:p w14:paraId="2844504B" w14:textId="01E7D58F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5 894 756,70</w:t>
            </w:r>
          </w:p>
        </w:tc>
        <w:tc>
          <w:tcPr>
            <w:tcW w:w="1978" w:type="dxa"/>
            <w:vMerge/>
          </w:tcPr>
          <w:p w14:paraId="5AA4209D" w14:textId="3E06DC75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6583FBB4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3A2353D6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5FCF037C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3C585F6" w14:textId="3484014B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</w:t>
            </w:r>
          </w:p>
        </w:tc>
        <w:tc>
          <w:tcPr>
            <w:tcW w:w="566" w:type="dxa"/>
          </w:tcPr>
          <w:p w14:paraId="6BB10701" w14:textId="473259B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0166AD00" w14:textId="71A86F2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5B07813C" w14:textId="65BE56A2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49F5C964" w14:textId="520E68BB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753BEA86" w14:textId="0DD4ACA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16A117C9" w14:textId="32F00032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9" w:type="dxa"/>
          </w:tcPr>
          <w:p w14:paraId="3D1A2C4C" w14:textId="3C44583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3" w:type="dxa"/>
          </w:tcPr>
          <w:p w14:paraId="095F6877" w14:textId="24F98FA6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51" w:type="dxa"/>
            <w:gridSpan w:val="3"/>
          </w:tcPr>
          <w:p w14:paraId="34E87F24" w14:textId="1508A055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2" w:type="dxa"/>
          </w:tcPr>
          <w:p w14:paraId="401BC920" w14:textId="06FBAC3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8" w:type="dxa"/>
            <w:vMerge/>
          </w:tcPr>
          <w:p w14:paraId="302234E1" w14:textId="5FC9144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B536A57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3E1EFE7A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 w:val="restart"/>
          </w:tcPr>
          <w:p w14:paraId="6CD56530" w14:textId="6F2B4272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Итого по государственной программе</w:t>
            </w:r>
          </w:p>
        </w:tc>
        <w:tc>
          <w:tcPr>
            <w:tcW w:w="1424" w:type="dxa"/>
          </w:tcPr>
          <w:p w14:paraId="5197D8AC" w14:textId="1BE106F0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566" w:type="dxa"/>
          </w:tcPr>
          <w:p w14:paraId="4960309A" w14:textId="6C0FD37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0A354FED" w14:textId="6796C9E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3A47F19E" w14:textId="1E6630E8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647541B1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I4, I5, </w:t>
            </w:r>
          </w:p>
          <w:p w14:paraId="0166004A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I8,</w:t>
            </w:r>
          </w:p>
          <w:p w14:paraId="4125DA52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01, </w:t>
            </w:r>
          </w:p>
          <w:p w14:paraId="6435418C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03,</w:t>
            </w:r>
          </w:p>
          <w:p w14:paraId="6A208148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04,</w:t>
            </w:r>
          </w:p>
          <w:p w14:paraId="7C0C96CC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09,</w:t>
            </w:r>
          </w:p>
          <w:p w14:paraId="0A0202AE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10,</w:t>
            </w:r>
          </w:p>
          <w:p w14:paraId="0A2D765A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11,</w:t>
            </w:r>
          </w:p>
          <w:p w14:paraId="750D0EEA" w14:textId="0D22037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62" w:type="dxa"/>
          </w:tcPr>
          <w:p w14:paraId="11022304" w14:textId="01C1CEE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162 737,4</w:t>
            </w:r>
          </w:p>
        </w:tc>
        <w:tc>
          <w:tcPr>
            <w:tcW w:w="992" w:type="dxa"/>
          </w:tcPr>
          <w:p w14:paraId="1A061B9C" w14:textId="3A1A26A3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178 633,5</w:t>
            </w:r>
          </w:p>
        </w:tc>
        <w:tc>
          <w:tcPr>
            <w:tcW w:w="1129" w:type="dxa"/>
          </w:tcPr>
          <w:p w14:paraId="775DEA43" w14:textId="21B05C2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110 171,5</w:t>
            </w:r>
          </w:p>
        </w:tc>
        <w:tc>
          <w:tcPr>
            <w:tcW w:w="1133" w:type="dxa"/>
          </w:tcPr>
          <w:p w14:paraId="5F6B1515" w14:textId="1948B28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105 506,3</w:t>
            </w:r>
          </w:p>
        </w:tc>
        <w:tc>
          <w:tcPr>
            <w:tcW w:w="1151" w:type="dxa"/>
            <w:gridSpan w:val="3"/>
          </w:tcPr>
          <w:p w14:paraId="16703043" w14:textId="1D7E4341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105 506,3*</w:t>
            </w:r>
          </w:p>
        </w:tc>
        <w:tc>
          <w:tcPr>
            <w:tcW w:w="1122" w:type="dxa"/>
          </w:tcPr>
          <w:p w14:paraId="5EF38C22" w14:textId="402606D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105 506,3*</w:t>
            </w:r>
          </w:p>
        </w:tc>
        <w:tc>
          <w:tcPr>
            <w:tcW w:w="1978" w:type="dxa"/>
            <w:vMerge w:val="restart"/>
          </w:tcPr>
          <w:p w14:paraId="68F10E30" w14:textId="04FFA89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Минпромторг НСО</w:t>
            </w:r>
          </w:p>
        </w:tc>
        <w:tc>
          <w:tcPr>
            <w:tcW w:w="1843" w:type="dxa"/>
            <w:vMerge w:val="restart"/>
          </w:tcPr>
          <w:p w14:paraId="02BA3F67" w14:textId="431EF3A5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6E00184F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62A0A5A3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47FF4371" w14:textId="22D3F909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6" w:type="dxa"/>
          </w:tcPr>
          <w:p w14:paraId="26CB2F1A" w14:textId="2B94B769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5BDAC53F" w14:textId="1C24BBD8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72CDE2B1" w14:textId="3CC859C8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F87030F" w14:textId="777777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I4, I5, </w:t>
            </w:r>
          </w:p>
          <w:p w14:paraId="5F7E9437" w14:textId="198D157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 xml:space="preserve">I8 </w:t>
            </w:r>
          </w:p>
        </w:tc>
        <w:tc>
          <w:tcPr>
            <w:tcW w:w="1062" w:type="dxa"/>
          </w:tcPr>
          <w:p w14:paraId="1608DBD3" w14:textId="7885C20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1 267 762,4</w:t>
            </w:r>
          </w:p>
        </w:tc>
        <w:tc>
          <w:tcPr>
            <w:tcW w:w="992" w:type="dxa"/>
          </w:tcPr>
          <w:p w14:paraId="6CE5D8F5" w14:textId="7B385B5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419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381</w:t>
            </w: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F4E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29" w:type="dxa"/>
          </w:tcPr>
          <w:p w14:paraId="48C12EC2" w14:textId="04ED10EA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320 582,4</w:t>
            </w:r>
          </w:p>
        </w:tc>
        <w:tc>
          <w:tcPr>
            <w:tcW w:w="1133" w:type="dxa"/>
          </w:tcPr>
          <w:p w14:paraId="762E9850" w14:textId="78F2393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315 939,2</w:t>
            </w:r>
          </w:p>
        </w:tc>
        <w:tc>
          <w:tcPr>
            <w:tcW w:w="1151" w:type="dxa"/>
            <w:gridSpan w:val="3"/>
          </w:tcPr>
          <w:p w14:paraId="16BCFD2D" w14:textId="00751A8D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771 488,9*</w:t>
            </w:r>
          </w:p>
        </w:tc>
        <w:tc>
          <w:tcPr>
            <w:tcW w:w="1122" w:type="dxa"/>
          </w:tcPr>
          <w:p w14:paraId="6DF9B2DA" w14:textId="2EF878AC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196 602,5*</w:t>
            </w:r>
          </w:p>
        </w:tc>
        <w:tc>
          <w:tcPr>
            <w:tcW w:w="1978" w:type="dxa"/>
            <w:vMerge/>
          </w:tcPr>
          <w:p w14:paraId="362B96C7" w14:textId="4053E80B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1442304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0A4E1752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61C3D51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46909CB" w14:textId="39058B90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566" w:type="dxa"/>
          </w:tcPr>
          <w:p w14:paraId="6CA98184" w14:textId="15A63597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3DDA9DD0" w14:textId="2462955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06E50DF5" w14:textId="7507AF8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1C5517DE" w14:textId="42E68D9D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07816B68" w14:textId="04D0541F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26 906,0</w:t>
            </w:r>
          </w:p>
        </w:tc>
        <w:tc>
          <w:tcPr>
            <w:tcW w:w="992" w:type="dxa"/>
          </w:tcPr>
          <w:p w14:paraId="0B021A66" w14:textId="094D38F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49 946,8</w:t>
            </w:r>
          </w:p>
        </w:tc>
        <w:tc>
          <w:tcPr>
            <w:tcW w:w="1129" w:type="dxa"/>
          </w:tcPr>
          <w:p w14:paraId="0C4DBB9A" w14:textId="71B6F95F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50 624,6</w:t>
            </w:r>
          </w:p>
          <w:p w14:paraId="6ABB7592" w14:textId="1BE5A158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5D5D69B" w14:textId="24E2F034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13,2</w:t>
            </w:r>
          </w:p>
          <w:p w14:paraId="3F24DEDE" w14:textId="413EA8F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gridSpan w:val="3"/>
          </w:tcPr>
          <w:p w14:paraId="778489F4" w14:textId="1D06E76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13,2*</w:t>
            </w:r>
          </w:p>
        </w:tc>
        <w:tc>
          <w:tcPr>
            <w:tcW w:w="1122" w:type="dxa"/>
          </w:tcPr>
          <w:p w14:paraId="4121A083" w14:textId="111291B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0,0*</w:t>
            </w:r>
          </w:p>
        </w:tc>
        <w:tc>
          <w:tcPr>
            <w:tcW w:w="1978" w:type="dxa"/>
            <w:vMerge/>
          </w:tcPr>
          <w:p w14:paraId="349A5CEC" w14:textId="1F4F52A1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0EB9F61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5E9E114D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251883D1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3885BBA6" w14:textId="364B17F0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источники*</w:t>
            </w:r>
          </w:p>
        </w:tc>
        <w:tc>
          <w:tcPr>
            <w:tcW w:w="566" w:type="dxa"/>
          </w:tcPr>
          <w:p w14:paraId="7D7C9728" w14:textId="21D38E5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2FBFE127" w14:textId="4C084BF6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6F2D6650" w14:textId="75570A95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3BBB0067" w14:textId="273DFDC0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100B3448" w14:textId="2A86483C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3 323 402,2</w:t>
            </w:r>
          </w:p>
        </w:tc>
        <w:tc>
          <w:tcPr>
            <w:tcW w:w="992" w:type="dxa"/>
          </w:tcPr>
          <w:p w14:paraId="18E15EDD" w14:textId="7283133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3 675 784,9</w:t>
            </w:r>
          </w:p>
        </w:tc>
        <w:tc>
          <w:tcPr>
            <w:tcW w:w="1129" w:type="dxa"/>
          </w:tcPr>
          <w:p w14:paraId="1900FA50" w14:textId="4C3EAFE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3 697 745,4</w:t>
            </w:r>
          </w:p>
        </w:tc>
        <w:tc>
          <w:tcPr>
            <w:tcW w:w="1133" w:type="dxa"/>
          </w:tcPr>
          <w:p w14:paraId="40DC44B4" w14:textId="15D02465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4 515 791,9</w:t>
            </w:r>
          </w:p>
        </w:tc>
        <w:tc>
          <w:tcPr>
            <w:tcW w:w="1151" w:type="dxa"/>
            <w:gridSpan w:val="3"/>
          </w:tcPr>
          <w:p w14:paraId="3AE63DB4" w14:textId="27B36EAC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5 579 911,4*</w:t>
            </w:r>
          </w:p>
        </w:tc>
        <w:tc>
          <w:tcPr>
            <w:tcW w:w="1122" w:type="dxa"/>
          </w:tcPr>
          <w:p w14:paraId="1E7BFF18" w14:textId="7EE4B9A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5 899 656,7*</w:t>
            </w:r>
          </w:p>
        </w:tc>
        <w:tc>
          <w:tcPr>
            <w:tcW w:w="1978" w:type="dxa"/>
            <w:vMerge/>
          </w:tcPr>
          <w:p w14:paraId="558F811D" w14:textId="42179A01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D591C42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1082" w:rsidRPr="00AF4E97" w14:paraId="561F29D0" w14:textId="77777777" w:rsidTr="00C26841">
        <w:tblPrEx>
          <w:tblCellSpacing w:w="0" w:type="nil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0"/>
          <w:jc w:val="center"/>
        </w:trPr>
        <w:tc>
          <w:tcPr>
            <w:tcW w:w="1980" w:type="dxa"/>
            <w:vMerge/>
          </w:tcPr>
          <w:p w14:paraId="1927B487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4" w:type="dxa"/>
          </w:tcPr>
          <w:p w14:paraId="23456CE5" w14:textId="5888F9A0" w:rsidR="000B1082" w:rsidRPr="00AF4E97" w:rsidRDefault="000B1082" w:rsidP="000B10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налоговые расходы*</w:t>
            </w:r>
          </w:p>
        </w:tc>
        <w:tc>
          <w:tcPr>
            <w:tcW w:w="566" w:type="dxa"/>
          </w:tcPr>
          <w:p w14:paraId="396F5C77" w14:textId="53242F91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426" w:type="dxa"/>
          </w:tcPr>
          <w:p w14:paraId="003B21D1" w14:textId="2E41A053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26" w:type="dxa"/>
            <w:gridSpan w:val="3"/>
          </w:tcPr>
          <w:p w14:paraId="778D0792" w14:textId="26B0510B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98" w:type="dxa"/>
            <w:gridSpan w:val="2"/>
          </w:tcPr>
          <w:p w14:paraId="7868522A" w14:textId="5521D203" w:rsidR="000B1082" w:rsidRPr="00AF4E97" w:rsidRDefault="000B1082" w:rsidP="000B10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062" w:type="dxa"/>
          </w:tcPr>
          <w:p w14:paraId="55251383" w14:textId="6B4D91F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14:paraId="0A6A64FB" w14:textId="31A03CE9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55 000,0</w:t>
            </w:r>
          </w:p>
        </w:tc>
        <w:tc>
          <w:tcPr>
            <w:tcW w:w="1129" w:type="dxa"/>
          </w:tcPr>
          <w:p w14:paraId="2EB0A33D" w14:textId="5594DB6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3" w:type="dxa"/>
          </w:tcPr>
          <w:p w14:paraId="49731B86" w14:textId="796DD6CB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1" w:type="dxa"/>
            <w:gridSpan w:val="3"/>
          </w:tcPr>
          <w:p w14:paraId="5FF3BEA4" w14:textId="7FC3E957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2" w:type="dxa"/>
          </w:tcPr>
          <w:p w14:paraId="24E5870D" w14:textId="3E66CF18" w:rsidR="000B1082" w:rsidRPr="00AF4E97" w:rsidRDefault="000B1082" w:rsidP="000B10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9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978" w:type="dxa"/>
            <w:vMerge/>
          </w:tcPr>
          <w:p w14:paraId="147ABFAA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4178A3D" w14:textId="77777777" w:rsidR="000B1082" w:rsidRPr="00AF4E97" w:rsidRDefault="000B1082" w:rsidP="000B10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BBA9B21" w14:textId="77777777" w:rsidR="00920C9C" w:rsidRPr="00AF4E97" w:rsidRDefault="00920C9C" w:rsidP="00D354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E05AAD2" w14:textId="593C5E30" w:rsidR="00440E51" w:rsidRPr="00AF4E97" w:rsidRDefault="00440E51" w:rsidP="000767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F4E97">
        <w:rPr>
          <w:rFonts w:ascii="Times New Roman" w:hAnsi="Times New Roman" w:cs="Times New Roman"/>
          <w:sz w:val="28"/>
          <w:szCs w:val="28"/>
        </w:rPr>
        <w:t xml:space="preserve">*Прогнозные объемы. Внебюджетные источники сформированы из средств НГТПП, ГУП НСО «НОЦРПП», Фонда развития малого и среднего </w:t>
      </w:r>
      <w:r w:rsidR="00E8490F" w:rsidRPr="00AF4E9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Pr="00AF4E97">
        <w:rPr>
          <w:rFonts w:ascii="Times New Roman" w:hAnsi="Times New Roman" w:cs="Times New Roman"/>
          <w:sz w:val="28"/>
          <w:szCs w:val="28"/>
        </w:rPr>
        <w:t xml:space="preserve"> Новосибирской области, Микрокредитной компании Новосибирский областной </w:t>
      </w:r>
      <w:r w:rsidR="00DA201D" w:rsidRPr="00AF4E97">
        <w:rPr>
          <w:rFonts w:ascii="Times New Roman" w:hAnsi="Times New Roman" w:cs="Times New Roman"/>
          <w:sz w:val="28"/>
          <w:szCs w:val="28"/>
        </w:rPr>
        <w:t>Ф</w:t>
      </w:r>
      <w:r w:rsidRPr="00AF4E97">
        <w:rPr>
          <w:rFonts w:ascii="Times New Roman" w:hAnsi="Times New Roman" w:cs="Times New Roman"/>
          <w:sz w:val="28"/>
          <w:szCs w:val="28"/>
        </w:rPr>
        <w:t xml:space="preserve">онд микрофинансирования субъектов малого и среднего </w:t>
      </w:r>
      <w:r w:rsidR="00E8490F" w:rsidRPr="00AF4E97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Pr="00AF4E97">
        <w:rPr>
          <w:rFonts w:ascii="Times New Roman" w:hAnsi="Times New Roman" w:cs="Times New Roman"/>
          <w:sz w:val="28"/>
          <w:szCs w:val="28"/>
        </w:rPr>
        <w:t>.</w:t>
      </w:r>
    </w:p>
    <w:p w14:paraId="6A7734F2" w14:textId="77777777" w:rsidR="00440E51" w:rsidRPr="00AF4E97" w:rsidRDefault="00440E5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сокращения:</w:t>
      </w:r>
    </w:p>
    <w:p w14:paraId="305C5D3E" w14:textId="309C0DA5" w:rsidR="00C26841" w:rsidRPr="00AF4E97" w:rsidRDefault="00C26841" w:rsidP="000767F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«ЦСРП НСО» – автономная некоммерческая организация «Центр содействия развитию </w:t>
      </w:r>
      <w:r w:rsidR="00E8490F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области»;</w:t>
      </w:r>
    </w:p>
    <w:p w14:paraId="47BD19AE" w14:textId="1D01FA81" w:rsidR="00C26841" w:rsidRPr="00AF4E97" w:rsidRDefault="00C2684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«Корпорация МСП» – акционерное общество «Федеральная корпорация по развитию малого и среднего </w:t>
      </w:r>
      <w:r w:rsidR="00E8490F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3C8F0F3D" w14:textId="77777777" w:rsidR="00C26841" w:rsidRPr="00AF4E97" w:rsidRDefault="00C2684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«РЭЦ» – акционерное общество «Российский экспортный центр»; </w:t>
      </w:r>
    </w:p>
    <w:p w14:paraId="574867A2" w14:textId="6ADDC344" w:rsidR="00C26841" w:rsidRPr="00AF4E97" w:rsidRDefault="00C2684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ГУП НСО «НОЦРПП» – государственное унитарное предприятие Новосибирской области «Новосибирский областной центр развития промышленности и </w:t>
      </w:r>
      <w:r w:rsidR="00E8490F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6D1FC5D" w14:textId="359308C6" w:rsidR="00326B73" w:rsidRPr="00AF4E97" w:rsidRDefault="00326B73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ДИЗО НСО – департамент имущества и земельных отношений Новосибирской области;</w:t>
      </w:r>
    </w:p>
    <w:p w14:paraId="0FBC8ED7" w14:textId="04B784FB" w:rsidR="00C26841" w:rsidRPr="00AF4E97" w:rsidRDefault="00C2684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Минпромторг НСО – министерство промышленности, торговли и развития </w:t>
      </w:r>
      <w:r w:rsidR="00E8490F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области;</w:t>
      </w:r>
    </w:p>
    <w:p w14:paraId="4FC0918A" w14:textId="5500181F" w:rsidR="00C26841" w:rsidRPr="00AF4E97" w:rsidRDefault="00C26841" w:rsidP="000767F0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НГТПП – Союз «Новосибирская городская торгово-промышленн</w:t>
      </w:r>
      <w:r w:rsidR="0012676B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палата»;</w:t>
      </w:r>
    </w:p>
    <w:p w14:paraId="299C4742" w14:textId="49B04AC7" w:rsidR="00C26841" w:rsidRPr="00AF4E97" w:rsidRDefault="00C26841" w:rsidP="000767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 МО НСО – органы местного самоуправления муниципальных об</w:t>
      </w:r>
      <w:r w:rsidR="00462F68" w:rsidRPr="00AF4E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разований Новосибирской области.</w:t>
      </w:r>
    </w:p>
    <w:p w14:paraId="64414C9E" w14:textId="69E01D9F" w:rsidR="00A5143C" w:rsidRPr="00AF4E97" w:rsidRDefault="00A5143C" w:rsidP="002960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DD53BF" w14:textId="1F60FF2B" w:rsidR="00C26841" w:rsidRPr="00AF4E97" w:rsidRDefault="00C26841" w:rsidP="002960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29C6F9" w14:textId="58422DF4" w:rsidR="00C26841" w:rsidRPr="00AF4E97" w:rsidRDefault="00C26841" w:rsidP="002960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E9D42F" w14:textId="7DEC8310" w:rsidR="00C26841" w:rsidRPr="00FC673B" w:rsidRDefault="00C26841" w:rsidP="002960B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4E97">
        <w:rPr>
          <w:rFonts w:ascii="Times New Roman" w:eastAsia="Calibri" w:hAnsi="Times New Roman" w:cs="Times New Roman"/>
          <w:sz w:val="28"/>
          <w:szCs w:val="28"/>
        </w:rPr>
        <w:t>_________».</w:t>
      </w:r>
      <w:bookmarkStart w:id="0" w:name="_GoBack"/>
      <w:bookmarkEnd w:id="0"/>
    </w:p>
    <w:sectPr w:rsidR="00C26841" w:rsidRPr="00FC673B" w:rsidSect="00FC673B"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F33D4" w14:textId="77777777" w:rsidR="00872A09" w:rsidRDefault="00872A09" w:rsidP="00B56EAC">
      <w:pPr>
        <w:spacing w:after="0" w:line="240" w:lineRule="auto"/>
      </w:pPr>
      <w:r>
        <w:separator/>
      </w:r>
    </w:p>
  </w:endnote>
  <w:endnote w:type="continuationSeparator" w:id="0">
    <w:p w14:paraId="6CF3D908" w14:textId="77777777" w:rsidR="00872A09" w:rsidRDefault="00872A09" w:rsidP="00B5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88CCA" w14:textId="77777777" w:rsidR="00872A09" w:rsidRDefault="00872A09" w:rsidP="00B56EAC">
      <w:pPr>
        <w:spacing w:after="0" w:line="240" w:lineRule="auto"/>
      </w:pPr>
      <w:r>
        <w:separator/>
      </w:r>
    </w:p>
  </w:footnote>
  <w:footnote w:type="continuationSeparator" w:id="0">
    <w:p w14:paraId="2D4E8635" w14:textId="77777777" w:rsidR="00872A09" w:rsidRDefault="00872A09" w:rsidP="00B5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813985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2955F9AC" w14:textId="5E8B43E5" w:rsidR="003B0C69" w:rsidRPr="00B56EAC" w:rsidRDefault="003B0C69">
        <w:pPr>
          <w:pStyle w:val="aa"/>
          <w:jc w:val="center"/>
          <w:rPr>
            <w:rFonts w:ascii="Times New Roman" w:hAnsi="Times New Roman"/>
            <w:sz w:val="20"/>
          </w:rPr>
        </w:pPr>
        <w:r w:rsidRPr="00B56EAC">
          <w:rPr>
            <w:rFonts w:ascii="Times New Roman" w:hAnsi="Times New Roman"/>
            <w:sz w:val="20"/>
          </w:rPr>
          <w:fldChar w:fldCharType="begin"/>
        </w:r>
        <w:r w:rsidRPr="00B56EAC">
          <w:rPr>
            <w:rFonts w:ascii="Times New Roman" w:hAnsi="Times New Roman"/>
            <w:sz w:val="20"/>
          </w:rPr>
          <w:instrText>PAGE   \* MERGEFORMAT</w:instrText>
        </w:r>
        <w:r w:rsidRPr="00B56EAC">
          <w:rPr>
            <w:rFonts w:ascii="Times New Roman" w:hAnsi="Times New Roman"/>
            <w:sz w:val="20"/>
          </w:rPr>
          <w:fldChar w:fldCharType="separate"/>
        </w:r>
        <w:r w:rsidR="00AF4E97">
          <w:rPr>
            <w:rFonts w:ascii="Times New Roman" w:hAnsi="Times New Roman"/>
            <w:noProof/>
            <w:sz w:val="20"/>
          </w:rPr>
          <w:t>13</w:t>
        </w:r>
        <w:r w:rsidRPr="00B56EAC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5731"/>
    <w:multiLevelType w:val="hybridMultilevel"/>
    <w:tmpl w:val="9FD8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DA4737"/>
    <w:multiLevelType w:val="multilevel"/>
    <w:tmpl w:val="95E27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BCE30F1"/>
    <w:multiLevelType w:val="multilevel"/>
    <w:tmpl w:val="B4944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300D8"/>
    <w:multiLevelType w:val="multilevel"/>
    <w:tmpl w:val="3CE8F6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33672A13"/>
    <w:multiLevelType w:val="hybridMultilevel"/>
    <w:tmpl w:val="8F02A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E5DC8"/>
    <w:multiLevelType w:val="hybridMultilevel"/>
    <w:tmpl w:val="32AC5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7951303"/>
    <w:multiLevelType w:val="multilevel"/>
    <w:tmpl w:val="4F46B2E2"/>
    <w:lvl w:ilvl="0">
      <w:start w:val="1"/>
      <w:numFmt w:val="decimal"/>
      <w:lvlText w:val="%1."/>
      <w:lvlJc w:val="left"/>
      <w:pPr>
        <w:ind w:left="1595" w:hanging="88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59" w:hanging="9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00" w:hanging="99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cs="Times New Roman" w:hint="default"/>
      </w:rPr>
    </w:lvl>
  </w:abstractNum>
  <w:abstractNum w:abstractNumId="22" w15:restartNumberingAfterBreak="0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21"/>
  </w:num>
  <w:num w:numId="2">
    <w:abstractNumId w:val="6"/>
  </w:num>
  <w:num w:numId="3">
    <w:abstractNumId w:val="7"/>
  </w:num>
  <w:num w:numId="4">
    <w:abstractNumId w:val="23"/>
  </w:num>
  <w:num w:numId="5">
    <w:abstractNumId w:val="2"/>
  </w:num>
  <w:num w:numId="6">
    <w:abstractNumId w:val="13"/>
  </w:num>
  <w:num w:numId="7">
    <w:abstractNumId w:val="16"/>
  </w:num>
  <w:num w:numId="8">
    <w:abstractNumId w:val="8"/>
  </w:num>
  <w:num w:numId="9">
    <w:abstractNumId w:val="11"/>
  </w:num>
  <w:num w:numId="10">
    <w:abstractNumId w:val="20"/>
  </w:num>
  <w:num w:numId="11">
    <w:abstractNumId w:val="22"/>
  </w:num>
  <w:num w:numId="12">
    <w:abstractNumId w:val="1"/>
  </w:num>
  <w:num w:numId="13">
    <w:abstractNumId w:val="14"/>
  </w:num>
  <w:num w:numId="14">
    <w:abstractNumId w:val="12"/>
  </w:num>
  <w:num w:numId="15">
    <w:abstractNumId w:val="5"/>
  </w:num>
  <w:num w:numId="16">
    <w:abstractNumId w:val="15"/>
  </w:num>
  <w:num w:numId="17">
    <w:abstractNumId w:val="3"/>
  </w:num>
  <w:num w:numId="18">
    <w:abstractNumId w:val="9"/>
  </w:num>
  <w:num w:numId="19">
    <w:abstractNumId w:val="18"/>
  </w:num>
  <w:num w:numId="20">
    <w:abstractNumId w:val="19"/>
  </w:num>
  <w:num w:numId="21">
    <w:abstractNumId w:val="10"/>
  </w:num>
  <w:num w:numId="22">
    <w:abstractNumId w:val="17"/>
  </w:num>
  <w:num w:numId="23">
    <w:abstractNumId w:val="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C7D"/>
    <w:rsid w:val="00017F08"/>
    <w:rsid w:val="00031A09"/>
    <w:rsid w:val="000337D1"/>
    <w:rsid w:val="00036A5A"/>
    <w:rsid w:val="00065D3C"/>
    <w:rsid w:val="00070833"/>
    <w:rsid w:val="000718CC"/>
    <w:rsid w:val="000723E1"/>
    <w:rsid w:val="00075069"/>
    <w:rsid w:val="000767F0"/>
    <w:rsid w:val="00082890"/>
    <w:rsid w:val="000902E7"/>
    <w:rsid w:val="000915B3"/>
    <w:rsid w:val="000959C0"/>
    <w:rsid w:val="000A0007"/>
    <w:rsid w:val="000A18F9"/>
    <w:rsid w:val="000A2027"/>
    <w:rsid w:val="000A6528"/>
    <w:rsid w:val="000B1082"/>
    <w:rsid w:val="000B432B"/>
    <w:rsid w:val="000C57A8"/>
    <w:rsid w:val="000D1865"/>
    <w:rsid w:val="000D252F"/>
    <w:rsid w:val="000F6BCF"/>
    <w:rsid w:val="00101AC1"/>
    <w:rsid w:val="00104D33"/>
    <w:rsid w:val="00105494"/>
    <w:rsid w:val="001061D8"/>
    <w:rsid w:val="001063B5"/>
    <w:rsid w:val="00106D55"/>
    <w:rsid w:val="001102BC"/>
    <w:rsid w:val="00113BD8"/>
    <w:rsid w:val="0012676B"/>
    <w:rsid w:val="00131586"/>
    <w:rsid w:val="00132FF0"/>
    <w:rsid w:val="0013343E"/>
    <w:rsid w:val="0013476F"/>
    <w:rsid w:val="00144087"/>
    <w:rsid w:val="00151817"/>
    <w:rsid w:val="00153136"/>
    <w:rsid w:val="001546EB"/>
    <w:rsid w:val="001653C6"/>
    <w:rsid w:val="001721E5"/>
    <w:rsid w:val="001760B0"/>
    <w:rsid w:val="00177B12"/>
    <w:rsid w:val="0019148E"/>
    <w:rsid w:val="00194568"/>
    <w:rsid w:val="00194641"/>
    <w:rsid w:val="001A0114"/>
    <w:rsid w:val="001A7BB9"/>
    <w:rsid w:val="001B4557"/>
    <w:rsid w:val="001B77D3"/>
    <w:rsid w:val="001C26B9"/>
    <w:rsid w:val="001C3056"/>
    <w:rsid w:val="001C562B"/>
    <w:rsid w:val="001C7903"/>
    <w:rsid w:val="001D02A4"/>
    <w:rsid w:val="001D37D4"/>
    <w:rsid w:val="001D78B9"/>
    <w:rsid w:val="001E1999"/>
    <w:rsid w:val="00217BBB"/>
    <w:rsid w:val="002224B2"/>
    <w:rsid w:val="0022589D"/>
    <w:rsid w:val="002263E7"/>
    <w:rsid w:val="00232C75"/>
    <w:rsid w:val="0023465D"/>
    <w:rsid w:val="002347F9"/>
    <w:rsid w:val="00236D82"/>
    <w:rsid w:val="00245768"/>
    <w:rsid w:val="00251946"/>
    <w:rsid w:val="00253644"/>
    <w:rsid w:val="00255A0D"/>
    <w:rsid w:val="00262FF9"/>
    <w:rsid w:val="002701CC"/>
    <w:rsid w:val="00271BFF"/>
    <w:rsid w:val="00275A96"/>
    <w:rsid w:val="00275D63"/>
    <w:rsid w:val="00276EE9"/>
    <w:rsid w:val="00284129"/>
    <w:rsid w:val="00284538"/>
    <w:rsid w:val="002901D7"/>
    <w:rsid w:val="00290F13"/>
    <w:rsid w:val="00295DF5"/>
    <w:rsid w:val="002960B4"/>
    <w:rsid w:val="00296891"/>
    <w:rsid w:val="002A1FE9"/>
    <w:rsid w:val="002A20AB"/>
    <w:rsid w:val="002A535C"/>
    <w:rsid w:val="002A59DC"/>
    <w:rsid w:val="002B66B6"/>
    <w:rsid w:val="002B6745"/>
    <w:rsid w:val="002B731F"/>
    <w:rsid w:val="002C1291"/>
    <w:rsid w:val="002D6F25"/>
    <w:rsid w:val="002E0311"/>
    <w:rsid w:val="002E23DE"/>
    <w:rsid w:val="0030036F"/>
    <w:rsid w:val="00303578"/>
    <w:rsid w:val="00310FD6"/>
    <w:rsid w:val="003117A4"/>
    <w:rsid w:val="00316E36"/>
    <w:rsid w:val="0032248F"/>
    <w:rsid w:val="00322F46"/>
    <w:rsid w:val="0032678F"/>
    <w:rsid w:val="00326B73"/>
    <w:rsid w:val="003336AD"/>
    <w:rsid w:val="00333B05"/>
    <w:rsid w:val="003340DB"/>
    <w:rsid w:val="00341A93"/>
    <w:rsid w:val="00347730"/>
    <w:rsid w:val="00354C7D"/>
    <w:rsid w:val="003649CB"/>
    <w:rsid w:val="00381240"/>
    <w:rsid w:val="003855D1"/>
    <w:rsid w:val="00392C21"/>
    <w:rsid w:val="003B0C69"/>
    <w:rsid w:val="003B172D"/>
    <w:rsid w:val="003C1A14"/>
    <w:rsid w:val="003D4537"/>
    <w:rsid w:val="003E243D"/>
    <w:rsid w:val="003F1051"/>
    <w:rsid w:val="003F770E"/>
    <w:rsid w:val="00412B6B"/>
    <w:rsid w:val="00412F98"/>
    <w:rsid w:val="00416D95"/>
    <w:rsid w:val="00422F4A"/>
    <w:rsid w:val="0042576C"/>
    <w:rsid w:val="004404C2"/>
    <w:rsid w:val="00440DB0"/>
    <w:rsid w:val="00440E51"/>
    <w:rsid w:val="00443A2B"/>
    <w:rsid w:val="00452A9D"/>
    <w:rsid w:val="00462F68"/>
    <w:rsid w:val="00470AB5"/>
    <w:rsid w:val="004774B4"/>
    <w:rsid w:val="00477704"/>
    <w:rsid w:val="00487446"/>
    <w:rsid w:val="004941B7"/>
    <w:rsid w:val="004960EA"/>
    <w:rsid w:val="004B15FE"/>
    <w:rsid w:val="004B6A72"/>
    <w:rsid w:val="004C6449"/>
    <w:rsid w:val="004C647A"/>
    <w:rsid w:val="004C7122"/>
    <w:rsid w:val="004C7213"/>
    <w:rsid w:val="004D4271"/>
    <w:rsid w:val="004E0F82"/>
    <w:rsid w:val="004E1104"/>
    <w:rsid w:val="004E5007"/>
    <w:rsid w:val="004E597F"/>
    <w:rsid w:val="004F380C"/>
    <w:rsid w:val="004F7B62"/>
    <w:rsid w:val="005013E1"/>
    <w:rsid w:val="005028F7"/>
    <w:rsid w:val="0050608C"/>
    <w:rsid w:val="005115A0"/>
    <w:rsid w:val="00526DB3"/>
    <w:rsid w:val="00533492"/>
    <w:rsid w:val="00534D31"/>
    <w:rsid w:val="0053717E"/>
    <w:rsid w:val="005457E2"/>
    <w:rsid w:val="00545D96"/>
    <w:rsid w:val="0054726A"/>
    <w:rsid w:val="00552633"/>
    <w:rsid w:val="00556A0E"/>
    <w:rsid w:val="005619F2"/>
    <w:rsid w:val="0056226C"/>
    <w:rsid w:val="00575576"/>
    <w:rsid w:val="0058397B"/>
    <w:rsid w:val="00584DF9"/>
    <w:rsid w:val="00585D07"/>
    <w:rsid w:val="00586C93"/>
    <w:rsid w:val="005873C6"/>
    <w:rsid w:val="00597619"/>
    <w:rsid w:val="005A7F70"/>
    <w:rsid w:val="005B52FB"/>
    <w:rsid w:val="005D1F51"/>
    <w:rsid w:val="005D66FB"/>
    <w:rsid w:val="005E1D50"/>
    <w:rsid w:val="005E1FC5"/>
    <w:rsid w:val="005E21A5"/>
    <w:rsid w:val="005E3111"/>
    <w:rsid w:val="00607E82"/>
    <w:rsid w:val="0061678F"/>
    <w:rsid w:val="0062140B"/>
    <w:rsid w:val="00632977"/>
    <w:rsid w:val="0063698E"/>
    <w:rsid w:val="00644D5C"/>
    <w:rsid w:val="00645EAF"/>
    <w:rsid w:val="00647E3D"/>
    <w:rsid w:val="00655449"/>
    <w:rsid w:val="0065626C"/>
    <w:rsid w:val="00657606"/>
    <w:rsid w:val="0066183F"/>
    <w:rsid w:val="0067292D"/>
    <w:rsid w:val="006809A8"/>
    <w:rsid w:val="00683703"/>
    <w:rsid w:val="006864BB"/>
    <w:rsid w:val="006869AF"/>
    <w:rsid w:val="00686E75"/>
    <w:rsid w:val="0069244C"/>
    <w:rsid w:val="0069465C"/>
    <w:rsid w:val="006A1DE3"/>
    <w:rsid w:val="006A2131"/>
    <w:rsid w:val="006B43A1"/>
    <w:rsid w:val="006B544B"/>
    <w:rsid w:val="006C0EE4"/>
    <w:rsid w:val="006C1F99"/>
    <w:rsid w:val="006C5CA4"/>
    <w:rsid w:val="006D1C46"/>
    <w:rsid w:val="006D22AA"/>
    <w:rsid w:val="006D23BB"/>
    <w:rsid w:val="006D3335"/>
    <w:rsid w:val="006D463C"/>
    <w:rsid w:val="006D50CB"/>
    <w:rsid w:val="006E4FD9"/>
    <w:rsid w:val="00707EF1"/>
    <w:rsid w:val="007148FF"/>
    <w:rsid w:val="0071616F"/>
    <w:rsid w:val="00720A02"/>
    <w:rsid w:val="00721E00"/>
    <w:rsid w:val="00725F9A"/>
    <w:rsid w:val="00726500"/>
    <w:rsid w:val="007421D7"/>
    <w:rsid w:val="00746E8B"/>
    <w:rsid w:val="00747076"/>
    <w:rsid w:val="007531B4"/>
    <w:rsid w:val="00755D29"/>
    <w:rsid w:val="0075630C"/>
    <w:rsid w:val="0075783E"/>
    <w:rsid w:val="00763383"/>
    <w:rsid w:val="00780AA0"/>
    <w:rsid w:val="00782258"/>
    <w:rsid w:val="00790A9D"/>
    <w:rsid w:val="0079211A"/>
    <w:rsid w:val="00793122"/>
    <w:rsid w:val="00794BA6"/>
    <w:rsid w:val="00794CA4"/>
    <w:rsid w:val="00797A50"/>
    <w:rsid w:val="007A0709"/>
    <w:rsid w:val="007A2E4E"/>
    <w:rsid w:val="007A5900"/>
    <w:rsid w:val="007C02D3"/>
    <w:rsid w:val="007C42E3"/>
    <w:rsid w:val="007C52EE"/>
    <w:rsid w:val="007C7314"/>
    <w:rsid w:val="007E3208"/>
    <w:rsid w:val="007E39EB"/>
    <w:rsid w:val="007E7407"/>
    <w:rsid w:val="007E7CF5"/>
    <w:rsid w:val="007F0377"/>
    <w:rsid w:val="007F3058"/>
    <w:rsid w:val="007F3131"/>
    <w:rsid w:val="0080579E"/>
    <w:rsid w:val="008067C8"/>
    <w:rsid w:val="00814822"/>
    <w:rsid w:val="00817BC4"/>
    <w:rsid w:val="008251B7"/>
    <w:rsid w:val="00826482"/>
    <w:rsid w:val="00826DFF"/>
    <w:rsid w:val="00827D80"/>
    <w:rsid w:val="0083007F"/>
    <w:rsid w:val="008322AC"/>
    <w:rsid w:val="008353F0"/>
    <w:rsid w:val="00842F1D"/>
    <w:rsid w:val="00844C71"/>
    <w:rsid w:val="008457F8"/>
    <w:rsid w:val="00845BDB"/>
    <w:rsid w:val="008505E5"/>
    <w:rsid w:val="00850CD1"/>
    <w:rsid w:val="00851B2E"/>
    <w:rsid w:val="00854AB2"/>
    <w:rsid w:val="008606A8"/>
    <w:rsid w:val="00872A09"/>
    <w:rsid w:val="00873D89"/>
    <w:rsid w:val="00875C89"/>
    <w:rsid w:val="00880072"/>
    <w:rsid w:val="0088375C"/>
    <w:rsid w:val="00890189"/>
    <w:rsid w:val="00892B42"/>
    <w:rsid w:val="00896EAB"/>
    <w:rsid w:val="008976F1"/>
    <w:rsid w:val="00897D9F"/>
    <w:rsid w:val="008A266E"/>
    <w:rsid w:val="008B78B3"/>
    <w:rsid w:val="008C20B5"/>
    <w:rsid w:val="008D00CE"/>
    <w:rsid w:val="008D1264"/>
    <w:rsid w:val="008D3A3A"/>
    <w:rsid w:val="008F3479"/>
    <w:rsid w:val="008F3B4A"/>
    <w:rsid w:val="008F4792"/>
    <w:rsid w:val="008F7277"/>
    <w:rsid w:val="008F7F6F"/>
    <w:rsid w:val="00901EDD"/>
    <w:rsid w:val="00903380"/>
    <w:rsid w:val="00903CD1"/>
    <w:rsid w:val="00906E77"/>
    <w:rsid w:val="0091100A"/>
    <w:rsid w:val="0091410E"/>
    <w:rsid w:val="00920C9C"/>
    <w:rsid w:val="00926726"/>
    <w:rsid w:val="0093200E"/>
    <w:rsid w:val="009332B0"/>
    <w:rsid w:val="009347EA"/>
    <w:rsid w:val="009408DD"/>
    <w:rsid w:val="00945BA5"/>
    <w:rsid w:val="009608A1"/>
    <w:rsid w:val="009631F2"/>
    <w:rsid w:val="00970295"/>
    <w:rsid w:val="00971C2A"/>
    <w:rsid w:val="00973587"/>
    <w:rsid w:val="00975700"/>
    <w:rsid w:val="00987469"/>
    <w:rsid w:val="00987C24"/>
    <w:rsid w:val="00991B01"/>
    <w:rsid w:val="0099379A"/>
    <w:rsid w:val="00993EEE"/>
    <w:rsid w:val="009A5E70"/>
    <w:rsid w:val="009A6BA8"/>
    <w:rsid w:val="009B010F"/>
    <w:rsid w:val="009C1BA2"/>
    <w:rsid w:val="009C7382"/>
    <w:rsid w:val="009E3DF2"/>
    <w:rsid w:val="009E6081"/>
    <w:rsid w:val="009F21CC"/>
    <w:rsid w:val="009F614D"/>
    <w:rsid w:val="00A058E2"/>
    <w:rsid w:val="00A06417"/>
    <w:rsid w:val="00A416ED"/>
    <w:rsid w:val="00A46149"/>
    <w:rsid w:val="00A473DA"/>
    <w:rsid w:val="00A5143C"/>
    <w:rsid w:val="00A55244"/>
    <w:rsid w:val="00A560B9"/>
    <w:rsid w:val="00A57220"/>
    <w:rsid w:val="00A631DF"/>
    <w:rsid w:val="00A669FF"/>
    <w:rsid w:val="00A776D6"/>
    <w:rsid w:val="00A80CC4"/>
    <w:rsid w:val="00A821DB"/>
    <w:rsid w:val="00A83AA6"/>
    <w:rsid w:val="00A92CDE"/>
    <w:rsid w:val="00A951F5"/>
    <w:rsid w:val="00AA3570"/>
    <w:rsid w:val="00AA5F45"/>
    <w:rsid w:val="00AA747E"/>
    <w:rsid w:val="00AB6405"/>
    <w:rsid w:val="00AD3239"/>
    <w:rsid w:val="00AE049C"/>
    <w:rsid w:val="00AE62DE"/>
    <w:rsid w:val="00AE7862"/>
    <w:rsid w:val="00AF2F90"/>
    <w:rsid w:val="00AF4E97"/>
    <w:rsid w:val="00B0287A"/>
    <w:rsid w:val="00B03AC8"/>
    <w:rsid w:val="00B05FE6"/>
    <w:rsid w:val="00B12B74"/>
    <w:rsid w:val="00B132A5"/>
    <w:rsid w:val="00B1556E"/>
    <w:rsid w:val="00B161D3"/>
    <w:rsid w:val="00B22763"/>
    <w:rsid w:val="00B2374D"/>
    <w:rsid w:val="00B32CBD"/>
    <w:rsid w:val="00B40608"/>
    <w:rsid w:val="00B428F9"/>
    <w:rsid w:val="00B53B36"/>
    <w:rsid w:val="00B55477"/>
    <w:rsid w:val="00B56EAC"/>
    <w:rsid w:val="00B62DE9"/>
    <w:rsid w:val="00B85BF9"/>
    <w:rsid w:val="00B9605B"/>
    <w:rsid w:val="00B96BB7"/>
    <w:rsid w:val="00BA18C9"/>
    <w:rsid w:val="00BA3C1C"/>
    <w:rsid w:val="00BC06CD"/>
    <w:rsid w:val="00BC1377"/>
    <w:rsid w:val="00BC32BB"/>
    <w:rsid w:val="00BD2880"/>
    <w:rsid w:val="00BE314C"/>
    <w:rsid w:val="00BE38C8"/>
    <w:rsid w:val="00BF41DF"/>
    <w:rsid w:val="00BF511A"/>
    <w:rsid w:val="00BF7149"/>
    <w:rsid w:val="00C03F23"/>
    <w:rsid w:val="00C06295"/>
    <w:rsid w:val="00C11CBD"/>
    <w:rsid w:val="00C21D5D"/>
    <w:rsid w:val="00C2294B"/>
    <w:rsid w:val="00C26841"/>
    <w:rsid w:val="00C376DC"/>
    <w:rsid w:val="00C37996"/>
    <w:rsid w:val="00C42FCE"/>
    <w:rsid w:val="00C43A61"/>
    <w:rsid w:val="00C53358"/>
    <w:rsid w:val="00C6354B"/>
    <w:rsid w:val="00C63F42"/>
    <w:rsid w:val="00C740A6"/>
    <w:rsid w:val="00C74AFF"/>
    <w:rsid w:val="00C86A04"/>
    <w:rsid w:val="00C91582"/>
    <w:rsid w:val="00C92B84"/>
    <w:rsid w:val="00C94FB7"/>
    <w:rsid w:val="00CB0725"/>
    <w:rsid w:val="00CB111D"/>
    <w:rsid w:val="00CB67A8"/>
    <w:rsid w:val="00CB7308"/>
    <w:rsid w:val="00CB79ED"/>
    <w:rsid w:val="00CC0D55"/>
    <w:rsid w:val="00CC49CF"/>
    <w:rsid w:val="00CC63E0"/>
    <w:rsid w:val="00CC69D7"/>
    <w:rsid w:val="00CD5FF0"/>
    <w:rsid w:val="00CE0467"/>
    <w:rsid w:val="00CE252C"/>
    <w:rsid w:val="00CE481A"/>
    <w:rsid w:val="00CE53E9"/>
    <w:rsid w:val="00D03BC7"/>
    <w:rsid w:val="00D072E6"/>
    <w:rsid w:val="00D106D2"/>
    <w:rsid w:val="00D13F29"/>
    <w:rsid w:val="00D15198"/>
    <w:rsid w:val="00D2332F"/>
    <w:rsid w:val="00D24F7E"/>
    <w:rsid w:val="00D27B68"/>
    <w:rsid w:val="00D27CED"/>
    <w:rsid w:val="00D3026F"/>
    <w:rsid w:val="00D33631"/>
    <w:rsid w:val="00D354B4"/>
    <w:rsid w:val="00D44D9B"/>
    <w:rsid w:val="00D51754"/>
    <w:rsid w:val="00D53084"/>
    <w:rsid w:val="00D53C45"/>
    <w:rsid w:val="00D71B6B"/>
    <w:rsid w:val="00D725A0"/>
    <w:rsid w:val="00D74E03"/>
    <w:rsid w:val="00D75044"/>
    <w:rsid w:val="00D90964"/>
    <w:rsid w:val="00D94278"/>
    <w:rsid w:val="00D94C0C"/>
    <w:rsid w:val="00DA201D"/>
    <w:rsid w:val="00DA2A81"/>
    <w:rsid w:val="00DB0780"/>
    <w:rsid w:val="00DB142F"/>
    <w:rsid w:val="00DB3162"/>
    <w:rsid w:val="00DB7DB2"/>
    <w:rsid w:val="00DC19A2"/>
    <w:rsid w:val="00DC19A9"/>
    <w:rsid w:val="00DC2F28"/>
    <w:rsid w:val="00DC667A"/>
    <w:rsid w:val="00DC694D"/>
    <w:rsid w:val="00DD3903"/>
    <w:rsid w:val="00DD6A3F"/>
    <w:rsid w:val="00DF08D4"/>
    <w:rsid w:val="00DF1874"/>
    <w:rsid w:val="00DF728D"/>
    <w:rsid w:val="00E04EB9"/>
    <w:rsid w:val="00E157A5"/>
    <w:rsid w:val="00E23FCC"/>
    <w:rsid w:val="00E25932"/>
    <w:rsid w:val="00E31B32"/>
    <w:rsid w:val="00E32A13"/>
    <w:rsid w:val="00E334EB"/>
    <w:rsid w:val="00E4024E"/>
    <w:rsid w:val="00E40E07"/>
    <w:rsid w:val="00E47DD7"/>
    <w:rsid w:val="00E517C1"/>
    <w:rsid w:val="00E52B7F"/>
    <w:rsid w:val="00E60DC0"/>
    <w:rsid w:val="00E63C34"/>
    <w:rsid w:val="00E738B0"/>
    <w:rsid w:val="00E73D89"/>
    <w:rsid w:val="00E76ED1"/>
    <w:rsid w:val="00E8490F"/>
    <w:rsid w:val="00E95152"/>
    <w:rsid w:val="00EA1092"/>
    <w:rsid w:val="00EA4BC1"/>
    <w:rsid w:val="00EA4F9A"/>
    <w:rsid w:val="00EA51A3"/>
    <w:rsid w:val="00EB0BC2"/>
    <w:rsid w:val="00EB3FC1"/>
    <w:rsid w:val="00EB51C9"/>
    <w:rsid w:val="00EC5A48"/>
    <w:rsid w:val="00ED10C7"/>
    <w:rsid w:val="00ED3B8C"/>
    <w:rsid w:val="00ED3FC2"/>
    <w:rsid w:val="00ED490F"/>
    <w:rsid w:val="00ED6810"/>
    <w:rsid w:val="00EF0102"/>
    <w:rsid w:val="00EF7287"/>
    <w:rsid w:val="00F026F2"/>
    <w:rsid w:val="00F1216F"/>
    <w:rsid w:val="00F15F89"/>
    <w:rsid w:val="00F1605C"/>
    <w:rsid w:val="00F16D45"/>
    <w:rsid w:val="00F37464"/>
    <w:rsid w:val="00F40156"/>
    <w:rsid w:val="00F42F5C"/>
    <w:rsid w:val="00F4349E"/>
    <w:rsid w:val="00F53CBB"/>
    <w:rsid w:val="00F57D34"/>
    <w:rsid w:val="00F66DE8"/>
    <w:rsid w:val="00F7556E"/>
    <w:rsid w:val="00F75B27"/>
    <w:rsid w:val="00F821E1"/>
    <w:rsid w:val="00F8327B"/>
    <w:rsid w:val="00F85C0C"/>
    <w:rsid w:val="00F85E16"/>
    <w:rsid w:val="00F91B68"/>
    <w:rsid w:val="00F952DB"/>
    <w:rsid w:val="00F964AE"/>
    <w:rsid w:val="00F96B7E"/>
    <w:rsid w:val="00FA5D6F"/>
    <w:rsid w:val="00FA6C3B"/>
    <w:rsid w:val="00FB32A3"/>
    <w:rsid w:val="00FB45F3"/>
    <w:rsid w:val="00FB67E1"/>
    <w:rsid w:val="00FB7EEC"/>
    <w:rsid w:val="00FC673B"/>
    <w:rsid w:val="00FE0DDB"/>
    <w:rsid w:val="00FE2D90"/>
    <w:rsid w:val="00FE6A7C"/>
    <w:rsid w:val="00FF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2F9B9"/>
  <w15:docId w15:val="{ED4C36B3-8362-42E1-8B5E-314FBB98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67A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67A8"/>
    <w:pPr>
      <w:widowControl w:val="0"/>
      <w:suppressAutoHyphens/>
      <w:autoSpaceDE w:val="0"/>
      <w:autoSpaceDN w:val="0"/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67A8"/>
    <w:pPr>
      <w:keepNext/>
      <w:widowControl w:val="0"/>
      <w:autoSpaceDE w:val="0"/>
      <w:autoSpaceDN w:val="0"/>
      <w:spacing w:before="240" w:after="60" w:line="240" w:lineRule="auto"/>
      <w:ind w:firstLine="709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B67A8"/>
    <w:pPr>
      <w:keepNext/>
      <w:spacing w:after="0" w:line="240" w:lineRule="auto"/>
      <w:ind w:left="-720" w:firstLine="720"/>
      <w:jc w:val="right"/>
      <w:outlineLvl w:val="4"/>
    </w:pPr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sid w:val="00354C7D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354C7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354C7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unhideWhenUsed/>
    <w:rsid w:val="00354C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rsid w:val="00354C7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54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4C7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6EAC"/>
  </w:style>
  <w:style w:type="paragraph" w:styleId="ac">
    <w:name w:val="footer"/>
    <w:basedOn w:val="a"/>
    <w:link w:val="ad"/>
    <w:uiPriority w:val="99"/>
    <w:unhideWhenUsed/>
    <w:rsid w:val="00B56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6EAC"/>
  </w:style>
  <w:style w:type="paragraph" w:customStyle="1" w:styleId="ConsPlusNormal">
    <w:name w:val="ConsPlusNormal"/>
    <w:rsid w:val="00EA1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67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B67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67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67A8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ae">
    <w:name w:val="Основной шрифт"/>
    <w:uiPriority w:val="99"/>
    <w:rsid w:val="00CB67A8"/>
  </w:style>
  <w:style w:type="paragraph" w:customStyle="1" w:styleId="Eiio">
    <w:name w:val="Eiio"/>
    <w:basedOn w:val="a"/>
    <w:uiPriority w:val="99"/>
    <w:rsid w:val="00CB67A8"/>
    <w:pPr>
      <w:widowControl w:val="0"/>
      <w:autoSpaceDE w:val="0"/>
      <w:autoSpaceDN w:val="0"/>
      <w:spacing w:after="0" w:line="240" w:lineRule="auto"/>
    </w:pPr>
    <w:rPr>
      <w:rFonts w:ascii="Baltica" w:eastAsia="Times New Roman" w:hAnsi="Baltica" w:cs="Baltica"/>
      <w:sz w:val="24"/>
      <w:szCs w:val="24"/>
      <w:lang w:eastAsia="ru-RU"/>
    </w:rPr>
  </w:style>
  <w:style w:type="paragraph" w:styleId="af">
    <w:name w:val="Title"/>
    <w:basedOn w:val="a"/>
    <w:link w:val="af0"/>
    <w:uiPriority w:val="10"/>
    <w:qFormat/>
    <w:rsid w:val="00CB67A8"/>
    <w:pPr>
      <w:widowControl w:val="0"/>
      <w:autoSpaceDE w:val="0"/>
      <w:autoSpaceDN w:val="0"/>
      <w:spacing w:before="240" w:after="60" w:line="240" w:lineRule="auto"/>
      <w:ind w:firstLine="709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0">
    <w:name w:val="Заголовок Знак"/>
    <w:basedOn w:val="a0"/>
    <w:link w:val="af"/>
    <w:uiPriority w:val="10"/>
    <w:rsid w:val="00CB67A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1">
    <w:name w:val="List Paragraph"/>
    <w:basedOn w:val="a"/>
    <w:uiPriority w:val="34"/>
    <w:qFormat/>
    <w:rsid w:val="00CB67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CB67A8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rsid w:val="00CB67A8"/>
    <w:rPr>
      <w:rFonts w:cs="Times New Roman"/>
      <w:color w:val="0000FF"/>
      <w:u w:val="single"/>
    </w:rPr>
  </w:style>
  <w:style w:type="paragraph" w:customStyle="1" w:styleId="ConsPlusTitle">
    <w:name w:val="ConsPlusTitle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CB67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6">
    <w:name w:val="caption"/>
    <w:basedOn w:val="a"/>
    <w:next w:val="a"/>
    <w:uiPriority w:val="35"/>
    <w:qFormat/>
    <w:rsid w:val="00CB67A8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nformat">
    <w:name w:val="ConsPlusNonformat"/>
    <w:rsid w:val="00CB67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CB67A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B67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CB67A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CB6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page number"/>
    <w:basedOn w:val="a0"/>
    <w:uiPriority w:val="99"/>
    <w:rsid w:val="00CB67A8"/>
    <w:rPr>
      <w:rFonts w:cs="Times New Roman"/>
    </w:rPr>
  </w:style>
  <w:style w:type="paragraph" w:customStyle="1" w:styleId="12">
    <w:name w:val="Обычный1"/>
    <w:rsid w:val="00CB67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rsid w:val="00CB67A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1">
    <w:name w:val="Основной текст (2)"/>
    <w:link w:val="210"/>
    <w:locked/>
    <w:rsid w:val="00CB67A8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B67A8"/>
    <w:pPr>
      <w:shd w:val="clear" w:color="auto" w:fill="FFFFFF"/>
      <w:spacing w:before="420" w:after="420" w:line="240" w:lineRule="atLeast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420C75-A2F9-4E31-B66A-24198439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13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Николаевна</dc:creator>
  <cp:lastModifiedBy>Васильева Вера Анатольевна</cp:lastModifiedBy>
  <cp:revision>20</cp:revision>
  <cp:lastPrinted>2020-08-17T03:02:00Z</cp:lastPrinted>
  <dcterms:created xsi:type="dcterms:W3CDTF">2020-07-20T09:21:00Z</dcterms:created>
  <dcterms:modified xsi:type="dcterms:W3CDTF">2020-10-15T05:57:00Z</dcterms:modified>
</cp:coreProperties>
</file>